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8B" w:rsidRPr="000B2236" w:rsidRDefault="00B73D8B" w:rsidP="00B73D8B">
      <w:pPr>
        <w:bidi/>
        <w:rPr>
          <w:sz w:val="2"/>
          <w:szCs w:val="2"/>
        </w:rPr>
      </w:pPr>
    </w:p>
    <w:tbl>
      <w:tblPr>
        <w:tblpPr w:leftFromText="141" w:rightFromText="141" w:vertAnchor="text" w:horzAnchor="margin" w:tblpY="-1064"/>
        <w:tblOverlap w:val="never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5"/>
      </w:tblGrid>
      <w:tr w:rsidR="00B73D8B" w:rsidRPr="009B767F" w:rsidTr="000B2236">
        <w:trPr>
          <w:trHeight w:val="848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EBC" w:rsidRDefault="005B1EBC" w:rsidP="000B2236">
            <w:pPr>
              <w:pStyle w:val="Paragraphedeliste"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color w:val="0000FF"/>
                <w:sz w:val="32"/>
                <w:szCs w:val="32"/>
              </w:rPr>
            </w:pPr>
          </w:p>
          <w:p w:rsidR="00B73D8B" w:rsidRPr="00E52ACF" w:rsidRDefault="00B73D8B" w:rsidP="000B2236">
            <w:pPr>
              <w:pStyle w:val="Paragraphedeliste"/>
              <w:spacing w:line="240" w:lineRule="auto"/>
              <w:jc w:val="center"/>
              <w:rPr>
                <w:rFonts w:ascii="Sakkal Majalla" w:hAnsi="Sakkal Majalla" w:cs="Sakkal Majalla"/>
                <w:color w:val="0000FF"/>
                <w:sz w:val="20"/>
                <w:szCs w:val="20"/>
              </w:rPr>
            </w:pPr>
            <w:r w:rsidRPr="00E52ACF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  <w:t xml:space="preserve">Appel à Candidature </w:t>
            </w:r>
            <w:r w:rsidR="00ED5E1B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  <w:t xml:space="preserve">  </w:t>
            </w:r>
            <w:r w:rsidRPr="00E52ACF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  <w:t>Masters de Recherche et Professionnels</w:t>
            </w:r>
          </w:p>
          <w:p w:rsidR="00B73D8B" w:rsidRPr="009B767F" w:rsidRDefault="00B73D8B" w:rsidP="000B22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6"/>
                <w:szCs w:val="16"/>
                <w:rtl/>
                <w:lang w:eastAsia="fr-FR" w:bidi="ar-TN"/>
              </w:rPr>
            </w:pPr>
            <w:r w:rsidRPr="00E52ACF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u w:val="single"/>
              </w:rPr>
              <w:t xml:space="preserve">Année universitaire </w:t>
            </w:r>
            <w:r w:rsidR="009E5BC4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u w:val="single"/>
              </w:rPr>
              <w:t>2023/2024</w:t>
            </w:r>
          </w:p>
        </w:tc>
      </w:tr>
    </w:tbl>
    <w:p w:rsidR="00B73D8B" w:rsidRPr="005B1EBC" w:rsidRDefault="00960DA0" w:rsidP="000B2236">
      <w:pPr>
        <w:spacing w:line="240" w:lineRule="auto"/>
        <w:ind w:left="283"/>
        <w:jc w:val="both"/>
        <w:rPr>
          <w:rFonts w:ascii="Sakkal Majalla" w:hAnsi="Sakkal Majalla" w:cs="Sakkal Majalla"/>
          <w:b/>
          <w:bCs/>
          <w:color w:val="0000FF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</w:t>
      </w:r>
      <w:r w:rsidR="00B73D8B" w:rsidRPr="009B767F">
        <w:rPr>
          <w:rFonts w:ascii="Sakkal Majalla" w:hAnsi="Sakkal Majalla" w:cs="Sakkal Majalla"/>
          <w:b/>
          <w:bCs/>
          <w:sz w:val="28"/>
          <w:szCs w:val="28"/>
        </w:rPr>
        <w:t xml:space="preserve">La Faculté des Sciences de Tunis annonce </w:t>
      </w:r>
      <w:r w:rsidR="00B73D8B">
        <w:rPr>
          <w:rFonts w:ascii="Sakkal Majalla" w:hAnsi="Sakkal Majalla" w:cs="Sakkal Majalla"/>
          <w:b/>
          <w:bCs/>
          <w:sz w:val="28"/>
          <w:szCs w:val="28"/>
        </w:rPr>
        <w:t>l’</w:t>
      </w:r>
      <w:r w:rsidR="000B2236">
        <w:rPr>
          <w:rFonts w:ascii="Sakkal Majalla" w:hAnsi="Sakkal Majalla" w:cs="Sakkal Majalla"/>
          <w:b/>
          <w:bCs/>
          <w:sz w:val="28"/>
          <w:szCs w:val="28"/>
        </w:rPr>
        <w:t>ouverture de la première session de</w:t>
      </w:r>
      <w:r w:rsidR="00B73D8B" w:rsidRPr="009B767F">
        <w:rPr>
          <w:rFonts w:ascii="Sakkal Majalla" w:hAnsi="Sakkal Majalla" w:cs="Sakkal Majalla"/>
          <w:b/>
          <w:bCs/>
          <w:sz w:val="28"/>
          <w:szCs w:val="28"/>
        </w:rPr>
        <w:t xml:space="preserve"> candidature aux </w:t>
      </w:r>
      <w:r w:rsidR="00B73D8B" w:rsidRPr="009B767F">
        <w:rPr>
          <w:rFonts w:ascii="Sakkal Majalla" w:hAnsi="Sakkal Majalla" w:cs="Sakkal Majalla"/>
          <w:b/>
          <w:bCs/>
          <w:color w:val="0000FF"/>
          <w:sz w:val="28"/>
          <w:szCs w:val="28"/>
          <w:u w:val="single"/>
        </w:rPr>
        <w:t>Mast</w:t>
      </w:r>
      <w:r w:rsidR="000B2236">
        <w:rPr>
          <w:rFonts w:ascii="Sakkal Majalla" w:hAnsi="Sakkal Majalla" w:cs="Sakkal Majalla"/>
          <w:b/>
          <w:bCs/>
          <w:color w:val="0000FF"/>
          <w:sz w:val="28"/>
          <w:szCs w:val="28"/>
          <w:u w:val="single"/>
        </w:rPr>
        <w:t>ère</w:t>
      </w:r>
      <w:r w:rsidR="00B73D8B" w:rsidRPr="009B767F">
        <w:rPr>
          <w:rFonts w:ascii="Sakkal Majalla" w:hAnsi="Sakkal Majalla" w:cs="Sakkal Majalla"/>
          <w:b/>
          <w:bCs/>
          <w:color w:val="0000FF"/>
          <w:sz w:val="28"/>
          <w:szCs w:val="28"/>
          <w:u w:val="single"/>
        </w:rPr>
        <w:t>s de Recherche et Professionnels</w:t>
      </w:r>
      <w:r w:rsidR="00B73D8B" w:rsidRPr="009B767F">
        <w:rPr>
          <w:rFonts w:ascii="Sakkal Majalla" w:hAnsi="Sakkal Majalla" w:cs="Sakkal Majalla"/>
          <w:b/>
          <w:bCs/>
          <w:sz w:val="28"/>
          <w:szCs w:val="28"/>
        </w:rPr>
        <w:t xml:space="preserve"> pour les étudiants de la FST et des autres institutions</w:t>
      </w:r>
      <w:r w:rsidR="00B73D8B" w:rsidRPr="009B767F">
        <w:rPr>
          <w:rFonts w:asciiTheme="majorBidi" w:hAnsiTheme="majorBidi" w:cstheme="majorBidi"/>
          <w:sz w:val="28"/>
          <w:szCs w:val="28"/>
        </w:rPr>
        <w:t xml:space="preserve"> </w:t>
      </w:r>
      <w:r w:rsidR="00B73D8B" w:rsidRPr="009B767F">
        <w:rPr>
          <w:rFonts w:ascii="Sakkal Majalla" w:hAnsi="Sakkal Majalla" w:cs="Sakkal Majalla"/>
          <w:b/>
          <w:bCs/>
          <w:sz w:val="28"/>
          <w:szCs w:val="28"/>
        </w:rPr>
        <w:t>conformément au calendrier</w:t>
      </w:r>
      <w:r w:rsidR="00B73D8B" w:rsidRPr="009B767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73D8B" w:rsidRPr="009B767F">
        <w:rPr>
          <w:rFonts w:ascii="Sakkal Majalla" w:hAnsi="Sakkal Majalla" w:cs="Sakkal Majalla"/>
          <w:b/>
          <w:bCs/>
          <w:sz w:val="28"/>
          <w:szCs w:val="28"/>
        </w:rPr>
        <w:t>suivant :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5321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4"/>
        <w:gridCol w:w="3543"/>
        <w:gridCol w:w="1843"/>
        <w:gridCol w:w="4961"/>
      </w:tblGrid>
      <w:tr w:rsidR="00E52ACF" w:rsidRPr="00973320" w:rsidTr="00E52ACF">
        <w:tc>
          <w:tcPr>
            <w:tcW w:w="534" w:type="dxa"/>
            <w:shd w:val="clear" w:color="auto" w:fill="FFFF00"/>
          </w:tcPr>
          <w:p w:rsidR="00E52ACF" w:rsidRPr="00F52CB3" w:rsidRDefault="00E52ACF" w:rsidP="00E52ACF">
            <w:pPr>
              <w:jc w:val="center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  <w:t>N°</w:t>
            </w:r>
          </w:p>
        </w:tc>
        <w:tc>
          <w:tcPr>
            <w:tcW w:w="3543" w:type="dxa"/>
            <w:shd w:val="clear" w:color="auto" w:fill="FFFF00"/>
            <w:vAlign w:val="center"/>
          </w:tcPr>
          <w:p w:rsidR="00E52ACF" w:rsidRPr="00F52CB3" w:rsidRDefault="00E52ACF" w:rsidP="00E52ACF">
            <w:pPr>
              <w:jc w:val="center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  <w:t>Procédure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52ACF" w:rsidRPr="00F52CB3" w:rsidRDefault="00E52ACF" w:rsidP="00E52ACF">
            <w:pPr>
              <w:jc w:val="center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  <w:t>Période et date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52ACF" w:rsidRPr="00F52CB3" w:rsidRDefault="00E52ACF" w:rsidP="00E52ACF">
            <w:pPr>
              <w:jc w:val="center"/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  <w:t>Observation</w:t>
            </w:r>
          </w:p>
        </w:tc>
      </w:tr>
      <w:tr w:rsidR="00E52ACF" w:rsidRPr="00973320" w:rsidTr="00E52ACF">
        <w:tc>
          <w:tcPr>
            <w:tcW w:w="534" w:type="dxa"/>
            <w:vAlign w:val="center"/>
          </w:tcPr>
          <w:p w:rsidR="00E52ACF" w:rsidRPr="00F52CB3" w:rsidRDefault="00E52ACF" w:rsidP="00E52ACF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52ACF" w:rsidRPr="00F52CB3" w:rsidRDefault="00E52ACF" w:rsidP="00E52ACF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Préinscription exclusivement en ligne sur le site web(1): </w:t>
            </w:r>
            <w:r w:rsidRPr="00F52CB3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  <w:t>http://mastere.utm.rnu.tn</w:t>
            </w:r>
          </w:p>
        </w:tc>
        <w:tc>
          <w:tcPr>
            <w:tcW w:w="1843" w:type="dxa"/>
          </w:tcPr>
          <w:p w:rsidR="00E52ACF" w:rsidRPr="00F52CB3" w:rsidRDefault="00E52ACF" w:rsidP="001B1F00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Du </w:t>
            </w:r>
            <w:r w:rsidR="009E5B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05 </w:t>
            </w: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au </w:t>
            </w:r>
            <w:r w:rsidR="009E5B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</w:t>
            </w: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9E5B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Juin</w:t>
            </w: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202</w:t>
            </w:r>
            <w:r w:rsidR="009E5B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52ACF" w:rsidRPr="00F52CB3" w:rsidRDefault="00E52ACF" w:rsidP="009E5BC4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Les candidats sont autorisés à se préinscrire dans </w:t>
            </w:r>
            <w:r w:rsidR="009E5B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 seul parcours.</w:t>
            </w:r>
          </w:p>
        </w:tc>
      </w:tr>
      <w:tr w:rsidR="00E52ACF" w:rsidRPr="00973320" w:rsidTr="00E52ACF">
        <w:tc>
          <w:tcPr>
            <w:tcW w:w="534" w:type="dxa"/>
            <w:vAlign w:val="center"/>
          </w:tcPr>
          <w:p w:rsidR="00E52ACF" w:rsidRPr="00F52CB3" w:rsidRDefault="00E52ACF" w:rsidP="00E52ACF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52ACF" w:rsidRPr="00F52CB3" w:rsidRDefault="00E52ACF" w:rsidP="00E52ACF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Proclamation des résultats de présélection(2).</w:t>
            </w:r>
          </w:p>
        </w:tc>
        <w:tc>
          <w:tcPr>
            <w:tcW w:w="1843" w:type="dxa"/>
          </w:tcPr>
          <w:p w:rsidR="00E52ACF" w:rsidRPr="00F52CB3" w:rsidRDefault="009E5BC4" w:rsidP="00BD3E23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</w:t>
            </w:r>
            <w:r w:rsidR="00E52ACF" w:rsidRPr="00F52C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2ACF"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BD3E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et</w:t>
            </w:r>
            <w:r w:rsidR="00E52ACF"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</w:t>
            </w:r>
            <w:r w:rsidR="00E52ACF"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Juin</w:t>
            </w:r>
            <w:r w:rsidR="00E52ACF"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202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52ACF" w:rsidRPr="00F52CB3" w:rsidRDefault="00E52ACF" w:rsidP="00E52ACF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Les listes des candidats présélectionnés seront affichées sur le site de la FST: </w:t>
            </w:r>
            <w:r w:rsidRPr="00960DA0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  <w:t>www.fst.rnu.tn.</w:t>
            </w:r>
          </w:p>
        </w:tc>
      </w:tr>
      <w:tr w:rsidR="00E52ACF" w:rsidRPr="00973320" w:rsidTr="00E52ACF">
        <w:tc>
          <w:tcPr>
            <w:tcW w:w="534" w:type="dxa"/>
            <w:vAlign w:val="center"/>
          </w:tcPr>
          <w:p w:rsidR="00E52ACF" w:rsidRPr="00F52CB3" w:rsidRDefault="00E52ACF" w:rsidP="00E52ACF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52ACF" w:rsidRPr="00F52CB3" w:rsidRDefault="00E52ACF" w:rsidP="00E52ACF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Entretien(3)</w:t>
            </w:r>
          </w:p>
        </w:tc>
        <w:tc>
          <w:tcPr>
            <w:tcW w:w="1843" w:type="dxa"/>
          </w:tcPr>
          <w:p w:rsidR="00E52ACF" w:rsidRPr="00F52CB3" w:rsidRDefault="00E52ACF" w:rsidP="009E5BC4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Du </w:t>
            </w:r>
            <w:r w:rsidR="009E5B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</w:t>
            </w: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9E5B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Juin</w:t>
            </w: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au 0</w:t>
            </w:r>
            <w:r w:rsidR="009E5B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9E5B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Juillet</w:t>
            </w: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202</w:t>
            </w:r>
            <w:r w:rsidR="009E5B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52ACF" w:rsidRPr="00F52CB3" w:rsidRDefault="00E52ACF" w:rsidP="00E52ACF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Les candidats présélectionnés, dans les parcours ayant programmés des entretiens, seront invités par email pour passer un entretien.  </w:t>
            </w:r>
          </w:p>
        </w:tc>
      </w:tr>
      <w:tr w:rsidR="009E5BC4" w:rsidRPr="00973320" w:rsidTr="00E52ACF">
        <w:tc>
          <w:tcPr>
            <w:tcW w:w="534" w:type="dxa"/>
            <w:vAlign w:val="center"/>
          </w:tcPr>
          <w:p w:rsidR="009E5BC4" w:rsidRPr="00F52CB3" w:rsidRDefault="009E5BC4" w:rsidP="009E5BC4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9E5BC4" w:rsidRPr="00F52CB3" w:rsidRDefault="009E5BC4" w:rsidP="009E5BC4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Dépôt des dossiers de candidature au département concerné.</w:t>
            </w:r>
          </w:p>
        </w:tc>
        <w:tc>
          <w:tcPr>
            <w:tcW w:w="1843" w:type="dxa"/>
          </w:tcPr>
          <w:p w:rsidR="009E5BC4" w:rsidRPr="00F52CB3" w:rsidRDefault="009E5BC4" w:rsidP="009E5BC4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Du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</w:t>
            </w: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Juin</w:t>
            </w: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au 0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Juillet</w:t>
            </w: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E5BC4" w:rsidRPr="00F52CB3" w:rsidRDefault="00A85CBD" w:rsidP="009E5BC4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D000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Les étudiants présélectionnés sont appelés à déposer leurs dossiers de candidature</w:t>
            </w:r>
            <w:r w:rsidRPr="003D000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3D000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à l’administration du département concerné.</w:t>
            </w:r>
          </w:p>
        </w:tc>
      </w:tr>
      <w:tr w:rsidR="009E5BC4" w:rsidRPr="00973320" w:rsidTr="00E52ACF">
        <w:tc>
          <w:tcPr>
            <w:tcW w:w="534" w:type="dxa"/>
            <w:vAlign w:val="center"/>
          </w:tcPr>
          <w:p w:rsidR="009E5BC4" w:rsidRPr="00F52CB3" w:rsidRDefault="009E5BC4" w:rsidP="009E5BC4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9E5BC4" w:rsidRPr="00F52CB3" w:rsidRDefault="009E5BC4" w:rsidP="009E5BC4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Proclamation des résultats d’admission finale.</w:t>
            </w:r>
          </w:p>
        </w:tc>
        <w:tc>
          <w:tcPr>
            <w:tcW w:w="1843" w:type="dxa"/>
          </w:tcPr>
          <w:p w:rsidR="009E5BC4" w:rsidRPr="00F52CB3" w:rsidRDefault="00BD3E23" w:rsidP="00BD3E23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</w:t>
            </w:r>
            <w:r w:rsidR="009E5BC4"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u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04 au 06</w:t>
            </w:r>
            <w:r w:rsidR="009E5BC4"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Juillet</w:t>
            </w:r>
            <w:r w:rsidR="009E5BC4"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E5BC4" w:rsidRPr="00F52CB3" w:rsidRDefault="009E5BC4" w:rsidP="009E5BC4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Les résultats de sélection finale seront affichés aux départements con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cernés et sur le site de la FST</w:t>
            </w: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: </w:t>
            </w:r>
            <w:r w:rsidRPr="00F52CB3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  <w:t>www.fst.rnu.tn.</w:t>
            </w:r>
          </w:p>
        </w:tc>
      </w:tr>
      <w:tr w:rsidR="009E5BC4" w:rsidRPr="00973320" w:rsidTr="00E52ACF">
        <w:tc>
          <w:tcPr>
            <w:tcW w:w="534" w:type="dxa"/>
            <w:vAlign w:val="center"/>
          </w:tcPr>
          <w:p w:rsidR="009E5BC4" w:rsidRPr="00F52CB3" w:rsidRDefault="009E5BC4" w:rsidP="009E5BC4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E5BC4" w:rsidRPr="00F52CB3" w:rsidRDefault="009E5BC4" w:rsidP="009E5BC4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Confirmation de l’inscription.</w:t>
            </w:r>
          </w:p>
        </w:tc>
        <w:tc>
          <w:tcPr>
            <w:tcW w:w="1843" w:type="dxa"/>
          </w:tcPr>
          <w:p w:rsidR="009E5BC4" w:rsidRPr="00F52CB3" w:rsidRDefault="009E5BC4" w:rsidP="008C1C7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Du 0</w:t>
            </w:r>
            <w:r w:rsidR="00BD3E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</w:t>
            </w: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au </w:t>
            </w:r>
            <w:r w:rsidR="008C1C7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Septembre 202</w:t>
            </w:r>
            <w:r w:rsidR="00BD3E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E5BC4" w:rsidRPr="00F52CB3" w:rsidRDefault="009E5BC4" w:rsidP="009E5BC4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Les étudiants retenus sont appelés à payer les frais d’inscription en ligne sur le site web: </w:t>
            </w:r>
            <w:hyperlink r:id="rId8" w:history="1">
              <w:r w:rsidRPr="00F52CB3">
                <w:rPr>
                  <w:rFonts w:ascii="Sakkal Majalla" w:hAnsi="Sakkal Majalla" w:cs="Sakkal Majalla"/>
                  <w:b/>
                  <w:bCs/>
                  <w:color w:val="0000FF"/>
                  <w:sz w:val="28"/>
                  <w:szCs w:val="28"/>
                </w:rPr>
                <w:t>www.inscription.tn</w:t>
              </w:r>
            </w:hyperlink>
            <w:r w:rsidRPr="00F52CB3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</w:rPr>
              <w:t>.</w:t>
            </w:r>
            <w:r w:rsidRPr="00F52C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E5BC4" w:rsidRPr="00973320" w:rsidTr="00E52ACF">
        <w:tc>
          <w:tcPr>
            <w:tcW w:w="534" w:type="dxa"/>
            <w:vAlign w:val="center"/>
          </w:tcPr>
          <w:p w:rsidR="009E5BC4" w:rsidRPr="00F52CB3" w:rsidRDefault="009E5BC4" w:rsidP="009E5BC4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9E5BC4" w:rsidRPr="00F52CB3" w:rsidRDefault="009E5BC4" w:rsidP="00CE0803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Démarrage des cours </w:t>
            </w:r>
          </w:p>
        </w:tc>
        <w:tc>
          <w:tcPr>
            <w:tcW w:w="1843" w:type="dxa"/>
          </w:tcPr>
          <w:p w:rsidR="009E5BC4" w:rsidRPr="00F52CB3" w:rsidRDefault="00CE0803" w:rsidP="009E5BC4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</w:t>
            </w:r>
            <w:r w:rsidR="005B11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elon le calendrier de la rentrée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universitaire 2023/2024</w:t>
            </w:r>
          </w:p>
        </w:tc>
        <w:tc>
          <w:tcPr>
            <w:tcW w:w="4961" w:type="dxa"/>
          </w:tcPr>
          <w:p w:rsidR="009E5BC4" w:rsidRPr="00F52CB3" w:rsidRDefault="009E5BC4" w:rsidP="00BD3E23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Le démarrage des cours sera </w:t>
            </w:r>
            <w:r w:rsidR="00BD3E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communiqué ultérieurement</w:t>
            </w:r>
            <w:r w:rsidRPr="00F52CB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.</w:t>
            </w:r>
          </w:p>
        </w:tc>
      </w:tr>
    </w:tbl>
    <w:p w:rsidR="005B1EBC" w:rsidRDefault="005B1EBC" w:rsidP="005B1EBC">
      <w:pPr>
        <w:pStyle w:val="Paragraphedeliste"/>
        <w:spacing w:line="240" w:lineRule="auto"/>
        <w:ind w:left="1003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651B41" w:rsidRPr="005B1EBC" w:rsidRDefault="00651B41" w:rsidP="005B1EBC">
      <w:pPr>
        <w:pStyle w:val="Paragraphedeliste"/>
        <w:spacing w:line="240" w:lineRule="auto"/>
        <w:ind w:left="1003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B73D8B" w:rsidRPr="009B767F" w:rsidRDefault="00B73D8B" w:rsidP="00B73D8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9B767F">
        <w:rPr>
          <w:rFonts w:ascii="Sakkal Majalla" w:hAnsi="Sakkal Majalla" w:cs="Sakkal Majalla"/>
          <w:b/>
          <w:bCs/>
          <w:sz w:val="28"/>
          <w:szCs w:val="28"/>
        </w:rPr>
        <w:lastRenderedPageBreak/>
        <w:t>Les candidats aux différents Mastères doivent :</w:t>
      </w:r>
    </w:p>
    <w:p w:rsidR="00B73D8B" w:rsidRPr="009B767F" w:rsidRDefault="00B73D8B" w:rsidP="00B73D8B">
      <w:pPr>
        <w:pStyle w:val="Paragraphedeliste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9B767F">
        <w:rPr>
          <w:rFonts w:ascii="Sakkal Majalla" w:hAnsi="Sakkal Majalla" w:cs="Sakkal Majalla"/>
          <w:b/>
          <w:bCs/>
          <w:sz w:val="28"/>
          <w:szCs w:val="28"/>
        </w:rPr>
        <w:t>Etre titulaires d’une licence,  ma</w:t>
      </w:r>
      <w:r>
        <w:rPr>
          <w:rFonts w:ascii="Sakkal Majalla" w:hAnsi="Sakkal Majalla" w:cs="Sakkal Majalla"/>
          <w:b/>
          <w:bCs/>
          <w:sz w:val="28"/>
          <w:szCs w:val="28"/>
        </w:rPr>
        <w:t>î</w:t>
      </w:r>
      <w:r w:rsidRPr="009B767F">
        <w:rPr>
          <w:rFonts w:ascii="Sakkal Majalla" w:hAnsi="Sakkal Majalla" w:cs="Sakkal Majalla"/>
          <w:b/>
          <w:bCs/>
          <w:sz w:val="28"/>
          <w:szCs w:val="28"/>
        </w:rPr>
        <w:t>trise ou diplôme équivalent dans la discipline correspondant au mastère voulu,</w:t>
      </w:r>
    </w:p>
    <w:p w:rsidR="00B73D8B" w:rsidRPr="00055A2B" w:rsidRDefault="00B73D8B" w:rsidP="009E5BC4">
      <w:pPr>
        <w:pStyle w:val="Paragraphedeliste"/>
        <w:numPr>
          <w:ilvl w:val="2"/>
          <w:numId w:val="3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55A2B">
        <w:rPr>
          <w:rFonts w:ascii="Sakkal Majalla" w:hAnsi="Sakkal Majalla" w:cs="Sakkal Majalla"/>
          <w:b/>
          <w:bCs/>
          <w:sz w:val="28"/>
          <w:szCs w:val="28"/>
        </w:rPr>
        <w:t>D</w:t>
      </w:r>
      <w:r w:rsidRPr="00055A2B">
        <w:rPr>
          <w:rFonts w:ascii="Sakkal Majalla" w:hAnsi="Sakkal Majalla" w:cs="Sakkal Majalla" w:hint="cs"/>
          <w:b/>
          <w:bCs/>
          <w:sz w:val="28"/>
          <w:szCs w:val="28"/>
        </w:rPr>
        <w:t>é</w:t>
      </w:r>
      <w:r w:rsidRPr="00055A2B">
        <w:rPr>
          <w:rFonts w:ascii="Sakkal Majalla" w:hAnsi="Sakkal Majalla" w:cs="Sakkal Majalla"/>
          <w:b/>
          <w:bCs/>
          <w:sz w:val="28"/>
          <w:szCs w:val="28"/>
        </w:rPr>
        <w:t xml:space="preserve">poser </w:t>
      </w:r>
      <w:r w:rsidR="009E5BC4">
        <w:rPr>
          <w:rFonts w:ascii="Sakkal Majalla" w:hAnsi="Sakkal Majalla" w:cs="Sakkal Majalla"/>
          <w:b/>
          <w:bCs/>
          <w:sz w:val="28"/>
          <w:szCs w:val="28"/>
        </w:rPr>
        <w:t>une seul</w:t>
      </w:r>
      <w:r w:rsidR="00057632">
        <w:rPr>
          <w:rFonts w:ascii="Sakkal Majalla" w:hAnsi="Sakkal Majalla" w:cs="Sakkal Majalla"/>
          <w:b/>
          <w:bCs/>
          <w:sz w:val="28"/>
          <w:szCs w:val="28"/>
        </w:rPr>
        <w:t>e</w:t>
      </w:r>
      <w:r w:rsidR="009E5BC4">
        <w:rPr>
          <w:rFonts w:ascii="Sakkal Majalla" w:hAnsi="Sakkal Majalla" w:cs="Sakkal Majalla"/>
          <w:b/>
          <w:bCs/>
          <w:sz w:val="28"/>
          <w:szCs w:val="28"/>
        </w:rPr>
        <w:t xml:space="preserve"> demande</w:t>
      </w:r>
      <w:r w:rsidRPr="00055A2B">
        <w:rPr>
          <w:rFonts w:ascii="Sakkal Majalla" w:hAnsi="Sakkal Majalla" w:cs="Sakkal Majalla"/>
          <w:b/>
          <w:bCs/>
          <w:sz w:val="28"/>
          <w:szCs w:val="28"/>
        </w:rPr>
        <w:t xml:space="preserve"> de candidature.</w:t>
      </w:r>
    </w:p>
    <w:p w:rsidR="00B73D8B" w:rsidRPr="00F903DE" w:rsidRDefault="00B73D8B" w:rsidP="00B73D8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</w:p>
    <w:p w:rsidR="00B73D8B" w:rsidRDefault="00B73D8B" w:rsidP="009E5BC4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9B767F">
        <w:rPr>
          <w:rFonts w:ascii="Sakkal Majalla" w:hAnsi="Sakkal Majalla" w:cs="Sakkal Majalla"/>
          <w:b/>
          <w:bCs/>
          <w:sz w:val="28"/>
          <w:szCs w:val="28"/>
        </w:rPr>
        <w:t xml:space="preserve">Les candidats présélectionnés sont priés de se connecter, à partir du </w:t>
      </w:r>
      <w:r w:rsidR="009E5BC4">
        <w:rPr>
          <w:rFonts w:ascii="Sakkal Majalla" w:hAnsi="Sakkal Majalla" w:cs="Sakkal Majalla"/>
          <w:b/>
          <w:bCs/>
          <w:sz w:val="28"/>
          <w:szCs w:val="28"/>
          <w:shd w:val="clear" w:color="auto" w:fill="0000FF"/>
        </w:rPr>
        <w:t>19 Juin 2023</w:t>
      </w:r>
      <w:r w:rsidRPr="009B767F">
        <w:rPr>
          <w:rFonts w:ascii="Sakkal Majalla" w:hAnsi="Sakkal Majalla" w:cs="Sakkal Majalla"/>
          <w:b/>
          <w:bCs/>
          <w:sz w:val="28"/>
          <w:szCs w:val="28"/>
        </w:rPr>
        <w:t xml:space="preserve">, à leurs comptes sur le site web : </w:t>
      </w:r>
      <w:r w:rsidRPr="009B767F">
        <w:rPr>
          <w:rFonts w:ascii="Sakkal Majalla" w:hAnsi="Sakkal Majalla" w:cs="Sakkal Majalla"/>
          <w:b/>
          <w:bCs/>
          <w:color w:val="0000FF"/>
          <w:sz w:val="28"/>
          <w:szCs w:val="28"/>
          <w:u w:val="single"/>
        </w:rPr>
        <w:t>http://</w:t>
      </w:r>
      <w:hyperlink r:id="rId9" w:tgtFrame="_blank" w:history="1">
        <w:r w:rsidRPr="009B767F">
          <w:rPr>
            <w:rFonts w:ascii="Sakkal Majalla" w:hAnsi="Sakkal Majalla" w:cs="Sakkal Majalla"/>
            <w:b/>
            <w:bCs/>
            <w:color w:val="0000FF"/>
            <w:sz w:val="28"/>
            <w:szCs w:val="28"/>
            <w:u w:val="single"/>
          </w:rPr>
          <w:t>mastere.utm.rnu.tn</w:t>
        </w:r>
      </w:hyperlink>
      <w:r w:rsidRPr="009B767F">
        <w:rPr>
          <w:b/>
          <w:bCs/>
        </w:rPr>
        <w:t xml:space="preserve"> </w:t>
      </w:r>
      <w:r w:rsidRPr="009B767F">
        <w:rPr>
          <w:rFonts w:ascii="Sakkal Majalla" w:hAnsi="Sakkal Majalla" w:cs="Sakkal Majalla"/>
          <w:b/>
          <w:bCs/>
          <w:sz w:val="28"/>
          <w:szCs w:val="28"/>
        </w:rPr>
        <w:t>en utilisant leurs identifiants pour suivre leurs demandes de pré-admission.</w:t>
      </w:r>
    </w:p>
    <w:p w:rsidR="00B73D8B" w:rsidRPr="009E5BC4" w:rsidRDefault="00B73D8B" w:rsidP="00B73D8B">
      <w:pPr>
        <w:numPr>
          <w:ilvl w:val="0"/>
          <w:numId w:val="1"/>
        </w:numPr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9E5BC4">
        <w:rPr>
          <w:rFonts w:ascii="Sakkal Majalla" w:hAnsi="Sakkal Majalla" w:cs="Sakkal Majalla"/>
          <w:b/>
          <w:bCs/>
          <w:sz w:val="28"/>
          <w:szCs w:val="28"/>
        </w:rPr>
        <w:t xml:space="preserve">Pour les mastères ayant prévu une note d’entretien, les candidats présélectionnés seront convoqués par email, à passer l’entretien dans la période allant du </w:t>
      </w:r>
      <w:r w:rsidR="009E5BC4" w:rsidRPr="009E5BC4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shd w:val="clear" w:color="auto" w:fill="0000FF"/>
        </w:rPr>
        <w:t>21</w:t>
      </w:r>
      <w:r w:rsidRPr="009E5BC4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shd w:val="clear" w:color="auto" w:fill="0000FF"/>
        </w:rPr>
        <w:t xml:space="preserve"> </w:t>
      </w:r>
      <w:r w:rsidR="009E5BC4" w:rsidRPr="009E5BC4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shd w:val="clear" w:color="auto" w:fill="0000FF"/>
        </w:rPr>
        <w:t>Juin</w:t>
      </w:r>
      <w:r w:rsidRPr="009E5BC4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shd w:val="clear" w:color="auto" w:fill="0000FF"/>
        </w:rPr>
        <w:t xml:space="preserve"> au 0</w:t>
      </w:r>
      <w:r w:rsidR="009E5BC4" w:rsidRPr="009E5BC4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shd w:val="clear" w:color="auto" w:fill="0000FF"/>
        </w:rPr>
        <w:t>3</w:t>
      </w:r>
      <w:r w:rsidRPr="009E5BC4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shd w:val="clear" w:color="auto" w:fill="0000FF"/>
        </w:rPr>
        <w:t xml:space="preserve"> </w:t>
      </w:r>
      <w:r w:rsidR="009E5BC4" w:rsidRPr="009E5BC4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shd w:val="clear" w:color="auto" w:fill="0000FF"/>
        </w:rPr>
        <w:t>Juillet 2023</w:t>
      </w:r>
      <w:r w:rsidR="009E5BC4" w:rsidRPr="009E5BC4">
        <w:rPr>
          <w:rFonts w:ascii="Sakkal Majalla" w:hAnsi="Sakkal Majalla" w:cs="Sakkal Majalla"/>
          <w:b/>
          <w:bCs/>
          <w:sz w:val="28"/>
          <w:szCs w:val="28"/>
        </w:rPr>
        <w:t>.</w:t>
      </w:r>
      <w:r w:rsidRPr="009E5BC4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</w:p>
    <w:p w:rsidR="00B73D8B" w:rsidRDefault="00B73D8B" w:rsidP="009E5BC4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9B767F">
        <w:rPr>
          <w:rFonts w:ascii="Sakkal Majalla" w:hAnsi="Sakkal Majalla" w:cs="Sakkal Majalla"/>
          <w:b/>
          <w:bCs/>
          <w:sz w:val="28"/>
          <w:szCs w:val="28"/>
        </w:rPr>
        <w:t>Chaque candidat doit imprimer le formulaire de candidature (à partir de son compte sur la plateforme http://</w:t>
      </w:r>
      <w:hyperlink r:id="rId10" w:tgtFrame="_blank" w:history="1">
        <w:r w:rsidRPr="009B767F">
          <w:rPr>
            <w:rFonts w:ascii="Sakkal Majalla" w:hAnsi="Sakkal Majalla" w:cs="Sakkal Majalla"/>
            <w:b/>
            <w:bCs/>
            <w:sz w:val="28"/>
            <w:szCs w:val="28"/>
          </w:rPr>
          <w:t>mastere.utm.rnu.tn</w:t>
        </w:r>
      </w:hyperlink>
      <w:r w:rsidRPr="009B767F">
        <w:rPr>
          <w:rFonts w:ascii="Sakkal Majalla" w:hAnsi="Sakkal Majalla" w:cs="Sakkal Majalla"/>
          <w:b/>
          <w:bCs/>
          <w:sz w:val="28"/>
          <w:szCs w:val="28"/>
        </w:rPr>
        <w:t xml:space="preserve">), à joindre au dossier de candidature qui 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doit </w:t>
      </w:r>
      <w:r w:rsidRPr="009B767F">
        <w:rPr>
          <w:rFonts w:ascii="Sakkal Majalla" w:hAnsi="Sakkal Majalla" w:cs="Sakkal Majalla"/>
          <w:b/>
          <w:bCs/>
          <w:sz w:val="28"/>
          <w:szCs w:val="28"/>
        </w:rPr>
        <w:t xml:space="preserve">être déposé au département concerné : </w:t>
      </w:r>
      <w:r w:rsidR="009E5BC4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shd w:val="clear" w:color="auto" w:fill="0000FF"/>
        </w:rPr>
        <w:t>du 21 Juin au 03 Juillet</w:t>
      </w:r>
      <w:r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shd w:val="clear" w:color="auto" w:fill="0000FF"/>
        </w:rPr>
        <w:t xml:space="preserve"> 202</w:t>
      </w:r>
      <w:r w:rsidR="009E5BC4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shd w:val="clear" w:color="auto" w:fill="0000FF"/>
        </w:rPr>
        <w:t>3</w:t>
      </w:r>
      <w:r w:rsidRPr="009B767F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shd w:val="clear" w:color="auto" w:fill="0000FF"/>
        </w:rPr>
        <w:t xml:space="preserve"> (de 9H à 12H00)</w:t>
      </w:r>
      <w:r w:rsidRPr="009B767F">
        <w:rPr>
          <w:rFonts w:ascii="Sakkal Majalla" w:hAnsi="Sakkal Majalla" w:cs="Sakkal Majalla"/>
          <w:b/>
          <w:bCs/>
          <w:sz w:val="28"/>
          <w:szCs w:val="28"/>
        </w:rPr>
        <w:t xml:space="preserve">.  Aucun dossier ne sera accepté après les délais. </w:t>
      </w:r>
    </w:p>
    <w:p w:rsidR="00A50849" w:rsidRPr="009B767F" w:rsidRDefault="00A50849" w:rsidP="009E5BC4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B73D8B" w:rsidRPr="003D0001" w:rsidRDefault="00B73D8B" w:rsidP="00B73D8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Sakkal Majalla" w:hAnsi="Sakkal Majalla" w:cs="Sakkal Majalla"/>
          <w:b/>
          <w:bCs/>
          <w:color w:val="0000FF"/>
          <w:sz w:val="32"/>
          <w:szCs w:val="32"/>
          <w:u w:val="single"/>
        </w:rPr>
      </w:pPr>
      <w:r w:rsidRPr="003D0001">
        <w:rPr>
          <w:rFonts w:ascii="Sakkal Majalla" w:hAnsi="Sakkal Majalla" w:cs="Sakkal Majalla"/>
          <w:b/>
          <w:bCs/>
          <w:color w:val="0000FF"/>
          <w:sz w:val="32"/>
          <w:szCs w:val="32"/>
          <w:u w:val="single"/>
        </w:rPr>
        <w:t>Constitution du dossier :</w:t>
      </w:r>
    </w:p>
    <w:p w:rsidR="00B73D8B" w:rsidRPr="004C56C3" w:rsidRDefault="00B73D8B" w:rsidP="00B73D8B">
      <w:pPr>
        <w:pStyle w:val="Paragraphedeliste"/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4C56C3">
        <w:rPr>
          <w:rFonts w:ascii="Sakkal Majalla" w:hAnsi="Sakkal Majalla" w:cs="Sakkal Majalla"/>
          <w:b/>
          <w:bCs/>
          <w:sz w:val="28"/>
          <w:szCs w:val="28"/>
        </w:rPr>
        <w:t>- Formulaire de candidature (à imprimer du site http://</w:t>
      </w:r>
      <w:hyperlink r:id="rId11" w:tgtFrame="_blank" w:history="1">
        <w:r w:rsidRPr="004C56C3">
          <w:rPr>
            <w:rFonts w:ascii="Sakkal Majalla" w:hAnsi="Sakkal Majalla" w:cs="Sakkal Majalla"/>
            <w:b/>
            <w:bCs/>
            <w:sz w:val="28"/>
            <w:szCs w:val="28"/>
          </w:rPr>
          <w:t>mastere.utm.rnu.tn</w:t>
        </w:r>
      </w:hyperlink>
      <w:r w:rsidRPr="004C56C3">
        <w:rPr>
          <w:rFonts w:ascii="Sakkal Majalla" w:hAnsi="Sakkal Majalla" w:cs="Sakkal Majalla"/>
          <w:b/>
          <w:bCs/>
          <w:sz w:val="28"/>
          <w:szCs w:val="28"/>
        </w:rPr>
        <w:t>),</w:t>
      </w:r>
    </w:p>
    <w:p w:rsidR="00B73D8B" w:rsidRPr="004C56C3" w:rsidRDefault="00B73D8B" w:rsidP="00B73D8B">
      <w:pPr>
        <w:pStyle w:val="Paragraphedeliste"/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4C56C3">
        <w:rPr>
          <w:rFonts w:ascii="Sakkal Majalla" w:hAnsi="Sakkal Majalla" w:cs="Sakkal Majalla"/>
          <w:b/>
          <w:bCs/>
          <w:sz w:val="28"/>
          <w:szCs w:val="28"/>
        </w:rPr>
        <w:t xml:space="preserve"> - Copies certifiées conformes aux originaux des diplômes obtenus depuis le baccalauréat (y compris le baccalauréat), </w:t>
      </w:r>
    </w:p>
    <w:p w:rsidR="00B73D8B" w:rsidRPr="004C56C3" w:rsidRDefault="00B73D8B" w:rsidP="00B73D8B">
      <w:pPr>
        <w:pStyle w:val="Paragraphedeliste"/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4C56C3">
        <w:rPr>
          <w:rFonts w:ascii="Sakkal Majalla" w:hAnsi="Sakkal Majalla" w:cs="Sakkal Majalla"/>
          <w:b/>
          <w:bCs/>
          <w:sz w:val="28"/>
          <w:szCs w:val="28"/>
        </w:rPr>
        <w:t xml:space="preserve"> - Copies certifiées conformes aux originaux des relevés de notes (tous les modules) des années d'études depuis le baccalauréat (y compris le baccalauréat),</w:t>
      </w:r>
    </w:p>
    <w:p w:rsidR="00B73D8B" w:rsidRPr="004C56C3" w:rsidRDefault="00B73D8B" w:rsidP="00B73D8B">
      <w:pPr>
        <w:pStyle w:val="Paragraphedeliste"/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4C56C3">
        <w:rPr>
          <w:rFonts w:ascii="Sakkal Majalla" w:hAnsi="Sakkal Majalla" w:cs="Sakkal Majalla"/>
          <w:b/>
          <w:bCs/>
          <w:sz w:val="28"/>
          <w:szCs w:val="28"/>
        </w:rPr>
        <w:t xml:space="preserve"> - 1 copie de la carte d'identité nationale ou du passeport pour les candidats étrangers poursuivant leurs études en Tunisie,</w:t>
      </w:r>
    </w:p>
    <w:p w:rsidR="00B73D8B" w:rsidRDefault="00B73D8B" w:rsidP="005B1EBC">
      <w:pPr>
        <w:pStyle w:val="Paragraphedeliste"/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4C56C3">
        <w:rPr>
          <w:rFonts w:ascii="Sakkal Majalla" w:hAnsi="Sakkal Majalla" w:cs="Sakkal Majalla"/>
          <w:b/>
          <w:bCs/>
          <w:sz w:val="28"/>
          <w:szCs w:val="28"/>
        </w:rPr>
        <w:t>- 1 photo d'identité à coller sur le formulaire de candidature.</w:t>
      </w:r>
    </w:p>
    <w:p w:rsidR="005B1EBC" w:rsidRPr="005B1EBC" w:rsidRDefault="005B1EBC" w:rsidP="005B1EBC">
      <w:pPr>
        <w:pStyle w:val="Paragraphedeliste"/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5B1EBC" w:rsidRDefault="00B73D8B" w:rsidP="00E52ACF">
      <w:pPr>
        <w:pStyle w:val="Paragraphedeliste"/>
        <w:spacing w:line="240" w:lineRule="auto"/>
        <w:jc w:val="both"/>
        <w:rPr>
          <w:rFonts w:ascii="Sakkal Majalla" w:hAnsi="Sakkal Majalla" w:cs="Sakkal Majalla"/>
          <w:i/>
          <w:iCs/>
          <w:color w:val="C00000"/>
          <w:sz w:val="24"/>
          <w:szCs w:val="24"/>
          <w:rtl/>
          <w:lang w:bidi="ar-TN"/>
        </w:rPr>
      </w:pPr>
      <w:r w:rsidRPr="00CE397A">
        <w:rPr>
          <w:rFonts w:ascii="Sakkal Majalla" w:hAnsi="Sakkal Majalla" w:cs="Sakkal Majalla"/>
          <w:i/>
          <w:iCs/>
          <w:color w:val="C00000"/>
          <w:sz w:val="24"/>
          <w:szCs w:val="24"/>
        </w:rPr>
        <w:t>Après vérification, toute information erronée fournie par le candidat entraine systématiquement le rejet de son dossier.</w:t>
      </w:r>
    </w:p>
    <w:p w:rsidR="00E52ACF" w:rsidRDefault="00E52ACF" w:rsidP="009E5BC4">
      <w:pPr>
        <w:pStyle w:val="Paragraphedeliste"/>
        <w:spacing w:line="360" w:lineRule="auto"/>
        <w:ind w:left="643"/>
        <w:rPr>
          <w:rFonts w:ascii="Sakkal Majalla" w:hAnsi="Sakkal Majalla" w:cs="Sakkal Majalla"/>
          <w:b/>
          <w:bCs/>
          <w:color w:val="0000FF"/>
          <w:sz w:val="32"/>
          <w:szCs w:val="32"/>
          <w:u w:val="single"/>
          <w:lang w:bidi="ar-TN"/>
        </w:rPr>
      </w:pPr>
    </w:p>
    <w:p w:rsidR="00651B41" w:rsidRDefault="00651B41" w:rsidP="009E5BC4">
      <w:pPr>
        <w:pStyle w:val="Paragraphedeliste"/>
        <w:spacing w:line="360" w:lineRule="auto"/>
        <w:ind w:left="643"/>
        <w:rPr>
          <w:rFonts w:ascii="Sakkal Majalla" w:hAnsi="Sakkal Majalla" w:cs="Sakkal Majalla"/>
          <w:b/>
          <w:bCs/>
          <w:color w:val="0000FF"/>
          <w:sz w:val="32"/>
          <w:szCs w:val="32"/>
          <w:u w:val="single"/>
          <w:lang w:bidi="ar-TN"/>
        </w:rPr>
      </w:pPr>
    </w:p>
    <w:p w:rsidR="00651B41" w:rsidRDefault="00651B41" w:rsidP="009E5BC4">
      <w:pPr>
        <w:pStyle w:val="Paragraphedeliste"/>
        <w:spacing w:line="360" w:lineRule="auto"/>
        <w:ind w:left="643"/>
        <w:rPr>
          <w:rFonts w:ascii="Sakkal Majalla" w:hAnsi="Sakkal Majalla" w:cs="Sakkal Majalla"/>
          <w:b/>
          <w:bCs/>
          <w:color w:val="0000FF"/>
          <w:sz w:val="32"/>
          <w:szCs w:val="32"/>
          <w:u w:val="single"/>
          <w:lang w:bidi="ar-TN"/>
        </w:rPr>
      </w:pPr>
    </w:p>
    <w:p w:rsidR="00651B41" w:rsidRDefault="00651B41" w:rsidP="009E5BC4">
      <w:pPr>
        <w:pStyle w:val="Paragraphedeliste"/>
        <w:spacing w:line="360" w:lineRule="auto"/>
        <w:ind w:left="643"/>
        <w:rPr>
          <w:rFonts w:ascii="Sakkal Majalla" w:hAnsi="Sakkal Majalla" w:cs="Sakkal Majalla"/>
          <w:b/>
          <w:bCs/>
          <w:color w:val="0000FF"/>
          <w:sz w:val="32"/>
          <w:szCs w:val="32"/>
          <w:u w:val="single"/>
          <w:lang w:bidi="ar-TN"/>
        </w:rPr>
      </w:pPr>
    </w:p>
    <w:p w:rsidR="00B73D8B" w:rsidRPr="003D0001" w:rsidRDefault="00B73D8B" w:rsidP="00B73D8B">
      <w:pPr>
        <w:pStyle w:val="Paragraphedeliste"/>
        <w:numPr>
          <w:ilvl w:val="0"/>
          <w:numId w:val="2"/>
        </w:numPr>
        <w:spacing w:line="360" w:lineRule="auto"/>
        <w:rPr>
          <w:rFonts w:ascii="Sakkal Majalla" w:hAnsi="Sakkal Majalla" w:cs="Sakkal Majalla"/>
          <w:b/>
          <w:bCs/>
          <w:color w:val="0000FF"/>
          <w:sz w:val="32"/>
          <w:szCs w:val="32"/>
          <w:u w:val="single"/>
          <w:lang w:bidi="ar-TN"/>
        </w:rPr>
      </w:pPr>
      <w:r w:rsidRPr="003D0001">
        <w:rPr>
          <w:rFonts w:ascii="Sakkal Majalla" w:hAnsi="Sakkal Majalla" w:cs="Sakkal Majalla"/>
          <w:b/>
          <w:bCs/>
          <w:color w:val="0000FF"/>
          <w:sz w:val="32"/>
          <w:szCs w:val="32"/>
          <w:u w:val="single"/>
          <w:lang w:bidi="ar-TN"/>
        </w:rPr>
        <w:t>Mast</w:t>
      </w:r>
      <w:r>
        <w:rPr>
          <w:rFonts w:ascii="Sakkal Majalla" w:hAnsi="Sakkal Majalla" w:cs="Sakkal Majalla"/>
          <w:b/>
          <w:bCs/>
          <w:color w:val="0000FF"/>
          <w:sz w:val="32"/>
          <w:szCs w:val="32"/>
          <w:u w:val="single"/>
          <w:lang w:bidi="ar-TN"/>
        </w:rPr>
        <w:t>ère</w:t>
      </w:r>
      <w:r w:rsidRPr="003D0001">
        <w:rPr>
          <w:rFonts w:ascii="Sakkal Majalla" w:hAnsi="Sakkal Majalla" w:cs="Sakkal Majalla"/>
          <w:b/>
          <w:bCs/>
          <w:color w:val="0000FF"/>
          <w:sz w:val="32"/>
          <w:szCs w:val="32"/>
          <w:u w:val="single"/>
          <w:lang w:bidi="ar-TN"/>
        </w:rPr>
        <w:t>s de Recherche</w:t>
      </w:r>
    </w:p>
    <w:p w:rsidR="00B73D8B" w:rsidRPr="003E5250" w:rsidRDefault="00B73D8B" w:rsidP="005402C9">
      <w:pPr>
        <w:shd w:val="clear" w:color="auto" w:fill="FFFF99"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r w:rsidRPr="003E5250">
        <w:rPr>
          <w:rFonts w:ascii="Sakkal Majalla" w:hAnsi="Sakkal Majalla" w:cs="Sakkal Majalla"/>
          <w:b/>
          <w:bCs/>
          <w:sz w:val="32"/>
          <w:szCs w:val="32"/>
          <w:lang w:bidi="ar-TN"/>
        </w:rPr>
        <w:t>Département de Biologie :</w:t>
      </w:r>
    </w:p>
    <w:p w:rsidR="00B73D8B" w:rsidRPr="003E5250" w:rsidRDefault="00B73D8B" w:rsidP="005402C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>Biologie Moléculaire et Cellulaire </w:t>
      </w:r>
      <w:r>
        <w:rPr>
          <w:rFonts w:ascii="Sakkal Majalla" w:hAnsi="Sakkal Majalla" w:cs="Sakkal Majalla"/>
          <w:b/>
          <w:bCs/>
          <w:sz w:val="28"/>
          <w:szCs w:val="28"/>
        </w:rPr>
        <w:t>et Biotechnologie</w:t>
      </w:r>
      <w:r w:rsidRPr="003E5250">
        <w:rPr>
          <w:rFonts w:ascii="Sakkal Majalla" w:hAnsi="Sakkal Majalla" w:cs="Sakkal Majalla"/>
          <w:b/>
          <w:bCs/>
          <w:sz w:val="28"/>
          <w:szCs w:val="28"/>
        </w:rPr>
        <w:t>: Microbiologie et Biochime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</w:p>
    <w:p w:rsidR="00B73D8B" w:rsidRDefault="00B73D8B" w:rsidP="005402C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>Biologie Moléculaire et Cellulaire</w:t>
      </w:r>
      <w:r w:rsidRPr="00A645DF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</w:rPr>
        <w:t>et Biotechnologie</w:t>
      </w:r>
      <w:r w:rsidRPr="003E5250">
        <w:rPr>
          <w:rFonts w:ascii="Sakkal Majalla" w:hAnsi="Sakkal Majalla" w:cs="Sakkal Majalla"/>
          <w:b/>
          <w:bCs/>
          <w:sz w:val="28"/>
          <w:szCs w:val="28"/>
        </w:rPr>
        <w:t> : Génétique et Immunologie</w:t>
      </w:r>
    </w:p>
    <w:p w:rsidR="00B73D8B" w:rsidRPr="003E5250" w:rsidRDefault="00B73D8B" w:rsidP="005402C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A645DF">
        <w:rPr>
          <w:rFonts w:ascii="Sakkal Majalla" w:hAnsi="Sakkal Majalla" w:cs="Sakkal Majalla"/>
          <w:b/>
          <w:bCs/>
          <w:sz w:val="28"/>
          <w:szCs w:val="28"/>
        </w:rPr>
        <w:t xml:space="preserve">Biologie Moléculaire et Cellulaire et Biotechnologie : </w:t>
      </w:r>
      <w:r w:rsidRPr="003E5250">
        <w:rPr>
          <w:rFonts w:ascii="Sakkal Majalla" w:hAnsi="Sakkal Majalla" w:cs="Sakkal Majalla"/>
          <w:b/>
          <w:bCs/>
          <w:sz w:val="28"/>
          <w:szCs w:val="28"/>
        </w:rPr>
        <w:t>Neuro-sciences et biotechnologies EMN-Online</w:t>
      </w:r>
    </w:p>
    <w:p w:rsidR="00B73D8B" w:rsidRPr="003E5250" w:rsidRDefault="00B73D8B" w:rsidP="005402C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>Biologie des organismes, des populations et Environnement (BOPE) : Physiologie Cellulaire et Productivité Végétale</w:t>
      </w:r>
    </w:p>
    <w:p w:rsidR="00B73D8B" w:rsidRPr="00A645DF" w:rsidRDefault="00B73D8B" w:rsidP="005402C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 xml:space="preserve"> Biologie des organismes, des populations et Environnement (BOPE) : Ecologie Evolutive et Fonctionnelle</w:t>
      </w:r>
    </w:p>
    <w:p w:rsidR="00B73D8B" w:rsidRPr="003E5250" w:rsidRDefault="00B73D8B" w:rsidP="005402C9">
      <w:pPr>
        <w:shd w:val="clear" w:color="auto" w:fill="FFFF99"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r w:rsidRPr="003E5250">
        <w:rPr>
          <w:rFonts w:ascii="Sakkal Majalla" w:hAnsi="Sakkal Majalla" w:cs="Sakkal Majalla"/>
          <w:b/>
          <w:bCs/>
          <w:sz w:val="32"/>
          <w:szCs w:val="32"/>
          <w:lang w:bidi="ar-TN"/>
        </w:rPr>
        <w:t>Département de Géologie :</w:t>
      </w:r>
    </w:p>
    <w:p w:rsidR="00B73D8B" w:rsidRPr="003E5250" w:rsidRDefault="00B73D8B" w:rsidP="005402C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>Sciences de la Terre : Analyse des Bassins et Caractérisation Des Réservoirs</w:t>
      </w:r>
    </w:p>
    <w:p w:rsidR="00B73D8B" w:rsidRPr="003E5250" w:rsidRDefault="00B73D8B" w:rsidP="005402C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 xml:space="preserve"> Sciences de la Terre : Géologie Appliquée à L’environnement</w:t>
      </w:r>
    </w:p>
    <w:p w:rsidR="00B73D8B" w:rsidRPr="003E5250" w:rsidRDefault="00B73D8B" w:rsidP="005402C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>Sciences de la Terre : Géo-ressources et Développement Durable</w:t>
      </w:r>
    </w:p>
    <w:p w:rsidR="00B73D8B" w:rsidRPr="003E5250" w:rsidRDefault="00B73D8B" w:rsidP="005402C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>Sciences de la Terre : Hydrogéologie, Géotechnique et Aménagement</w:t>
      </w:r>
    </w:p>
    <w:p w:rsidR="00B73D8B" w:rsidRPr="003E5250" w:rsidRDefault="00B73D8B" w:rsidP="005402C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>Sciences de la Terre : Ressources Minérales, Exploration et Valorisation</w:t>
      </w:r>
    </w:p>
    <w:p w:rsidR="00B73D8B" w:rsidRPr="003E5250" w:rsidRDefault="00B73D8B" w:rsidP="005402C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>Sciences de la Terre : Structures et Modèles Géologiques</w:t>
      </w:r>
    </w:p>
    <w:p w:rsidR="00B73D8B" w:rsidRPr="003E5250" w:rsidRDefault="00B73D8B" w:rsidP="005402C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 xml:space="preserve">Géophysique: </w:t>
      </w:r>
      <w:r w:rsidRPr="003E5250">
        <w:rPr>
          <w:rFonts w:ascii="Sakkal Majalla" w:hAnsi="Sakkal Majalla" w:cs="Sakkal Majalla"/>
          <w:b/>
          <w:bCs/>
          <w:sz w:val="28"/>
          <w:szCs w:val="28"/>
        </w:rPr>
        <w:t>Géophysique Appliquée</w:t>
      </w:r>
    </w:p>
    <w:p w:rsidR="00B73D8B" w:rsidRPr="004C56C3" w:rsidRDefault="00B73D8B" w:rsidP="005402C9">
      <w:pPr>
        <w:shd w:val="clear" w:color="auto" w:fill="FFFF99"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r w:rsidRPr="004C56C3">
        <w:rPr>
          <w:rFonts w:ascii="Sakkal Majalla" w:hAnsi="Sakkal Majalla" w:cs="Sakkal Majalla"/>
          <w:b/>
          <w:bCs/>
          <w:sz w:val="32"/>
          <w:szCs w:val="32"/>
          <w:lang w:bidi="ar-TN"/>
        </w:rPr>
        <w:t>Département de Chimie :</w:t>
      </w:r>
    </w:p>
    <w:p w:rsidR="00B73D8B" w:rsidRPr="008051D6" w:rsidRDefault="00B73D8B" w:rsidP="005402C9">
      <w:pPr>
        <w:pStyle w:val="Paragraphedeliste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8051D6">
        <w:rPr>
          <w:rFonts w:ascii="Sakkal Majalla" w:hAnsi="Sakkal Majalla" w:cs="Sakkal Majalla"/>
          <w:b/>
          <w:bCs/>
          <w:sz w:val="28"/>
          <w:szCs w:val="28"/>
        </w:rPr>
        <w:t>Chimie Organique</w:t>
      </w:r>
    </w:p>
    <w:p w:rsidR="00B73D8B" w:rsidRPr="003E5250" w:rsidRDefault="00B73D8B" w:rsidP="005402C9">
      <w:pPr>
        <w:pStyle w:val="Paragraphedeliste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>Chimie Analytique</w:t>
      </w:r>
    </w:p>
    <w:p w:rsidR="00B73D8B" w:rsidRPr="003E5250" w:rsidRDefault="00B73D8B" w:rsidP="005402C9">
      <w:pPr>
        <w:pStyle w:val="Paragraphedeliste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 xml:space="preserve">Chimie de l’Etat Solide </w:t>
      </w:r>
    </w:p>
    <w:p w:rsidR="00B73D8B" w:rsidRPr="003E5250" w:rsidRDefault="00B73D8B" w:rsidP="005402C9">
      <w:pPr>
        <w:shd w:val="clear" w:color="auto" w:fill="FFFF99"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r w:rsidRPr="003E5250">
        <w:rPr>
          <w:rFonts w:ascii="Sakkal Majalla" w:hAnsi="Sakkal Majalla" w:cs="Sakkal Majalla"/>
          <w:b/>
          <w:bCs/>
          <w:sz w:val="32"/>
          <w:szCs w:val="32"/>
          <w:lang w:bidi="ar-TN"/>
        </w:rPr>
        <w:t xml:space="preserve">Département de </w:t>
      </w:r>
      <w:r>
        <w:rPr>
          <w:rFonts w:ascii="Sakkal Majalla" w:hAnsi="Sakkal Majalla" w:cs="Sakkal Majalla"/>
          <w:b/>
          <w:bCs/>
          <w:sz w:val="32"/>
          <w:szCs w:val="32"/>
          <w:lang w:bidi="ar-TN"/>
        </w:rPr>
        <w:t>Physique :</w:t>
      </w:r>
    </w:p>
    <w:p w:rsidR="00B73D8B" w:rsidRPr="003E5250" w:rsidRDefault="00B73D8B" w:rsidP="005402C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 xml:space="preserve">Physique Quantique </w:t>
      </w:r>
    </w:p>
    <w:p w:rsidR="00B73D8B" w:rsidRPr="003E5250" w:rsidRDefault="00B73D8B" w:rsidP="005402C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>Physique de la Matière Condensé</w:t>
      </w:r>
    </w:p>
    <w:p w:rsidR="00B73D8B" w:rsidRPr="003E5250" w:rsidRDefault="00B73D8B" w:rsidP="005402C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>Physique de la Matière Molle</w:t>
      </w:r>
    </w:p>
    <w:p w:rsidR="00B73D8B" w:rsidRPr="003E5250" w:rsidRDefault="00B73D8B" w:rsidP="005402C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>Physique des Transferts et Fluides</w:t>
      </w:r>
    </w:p>
    <w:p w:rsidR="00B73D8B" w:rsidRPr="003E5250" w:rsidRDefault="00B73D8B" w:rsidP="005402C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>Nanophysique et Nanotechnologie</w:t>
      </w:r>
    </w:p>
    <w:p w:rsidR="00B73D8B" w:rsidRPr="003E5250" w:rsidRDefault="00B73D8B" w:rsidP="005402C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lastRenderedPageBreak/>
        <w:t>Electronique, Electrotechnique et Automatique</w:t>
      </w:r>
    </w:p>
    <w:p w:rsidR="00B73D8B" w:rsidRPr="003E5250" w:rsidRDefault="00B73D8B" w:rsidP="005402C9">
      <w:pPr>
        <w:shd w:val="clear" w:color="auto" w:fill="FFFF99"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r w:rsidRPr="003E5250">
        <w:rPr>
          <w:rFonts w:ascii="Sakkal Majalla" w:hAnsi="Sakkal Majalla" w:cs="Sakkal Majalla"/>
          <w:b/>
          <w:bCs/>
          <w:sz w:val="32"/>
          <w:szCs w:val="32"/>
          <w:lang w:bidi="ar-TN"/>
        </w:rPr>
        <w:t>Département de Mathématiques :</w:t>
      </w:r>
    </w:p>
    <w:p w:rsidR="00B73D8B" w:rsidRDefault="00B73D8B" w:rsidP="005402C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E5250">
        <w:rPr>
          <w:rFonts w:ascii="Sakkal Majalla" w:hAnsi="Sakkal Majalla" w:cs="Sakkal Majalla"/>
          <w:b/>
          <w:bCs/>
          <w:sz w:val="28"/>
          <w:szCs w:val="28"/>
        </w:rPr>
        <w:t>Ma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thématiques </w:t>
      </w:r>
      <w:r w:rsidR="005402C9">
        <w:rPr>
          <w:rFonts w:ascii="Sakkal Majalla" w:hAnsi="Sakkal Majalla" w:cs="Sakkal Majalla"/>
          <w:b/>
          <w:bCs/>
          <w:sz w:val="28"/>
          <w:szCs w:val="28"/>
        </w:rPr>
        <w:t>(3 parcours en M2)</w:t>
      </w:r>
    </w:p>
    <w:p w:rsidR="005402C9" w:rsidRPr="005402C9" w:rsidRDefault="005402C9" w:rsidP="005402C9">
      <w:pPr>
        <w:pStyle w:val="Paragraphedeliste"/>
        <w:numPr>
          <w:ilvl w:val="0"/>
          <w:numId w:val="16"/>
        </w:numPr>
        <w:shd w:val="clear" w:color="auto" w:fill="FFFFFF"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5402C9">
        <w:rPr>
          <w:rFonts w:ascii="Sakkal Majalla" w:hAnsi="Sakkal Majalla" w:cs="Sakkal Majalla"/>
          <w:b/>
          <w:bCs/>
          <w:sz w:val="28"/>
          <w:szCs w:val="28"/>
        </w:rPr>
        <w:t>Equations aux Dérivées Partielles et Applications (EDPA)</w:t>
      </w:r>
    </w:p>
    <w:p w:rsidR="005402C9" w:rsidRPr="005402C9" w:rsidRDefault="005402C9" w:rsidP="005402C9">
      <w:pPr>
        <w:pStyle w:val="Paragraphedeliste"/>
        <w:numPr>
          <w:ilvl w:val="0"/>
          <w:numId w:val="16"/>
        </w:numPr>
        <w:shd w:val="clear" w:color="auto" w:fill="FFFFFF"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5402C9">
        <w:rPr>
          <w:rFonts w:ascii="Sakkal Majalla" w:hAnsi="Sakkal Majalla" w:cs="Sakkal Majalla"/>
          <w:b/>
          <w:bCs/>
          <w:sz w:val="28"/>
          <w:szCs w:val="28"/>
        </w:rPr>
        <w:t>Structures Ordonnées et Espaces Fonctionnels (SOEF)</w:t>
      </w:r>
    </w:p>
    <w:p w:rsidR="005402C9" w:rsidRPr="005402C9" w:rsidRDefault="005402C9" w:rsidP="005402C9">
      <w:pPr>
        <w:pStyle w:val="Paragraphedeliste"/>
        <w:numPr>
          <w:ilvl w:val="0"/>
          <w:numId w:val="16"/>
        </w:numPr>
        <w:shd w:val="clear" w:color="auto" w:fill="FFFFFF"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5402C9">
        <w:rPr>
          <w:rFonts w:ascii="Sakkal Majalla" w:hAnsi="Sakkal Majalla" w:cs="Sakkal Majalla"/>
          <w:b/>
          <w:bCs/>
          <w:sz w:val="28"/>
          <w:szCs w:val="28"/>
        </w:rPr>
        <w:t>Analyse Harmonique et Applications (AHA)</w:t>
      </w:r>
    </w:p>
    <w:p w:rsidR="005402C9" w:rsidRDefault="00B73D8B" w:rsidP="005402C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485074">
        <w:rPr>
          <w:rFonts w:ascii="Sakkal Majalla" w:hAnsi="Sakkal Majalla" w:cs="Sakkal Majalla"/>
          <w:b/>
          <w:bCs/>
          <w:sz w:val="28"/>
          <w:szCs w:val="28"/>
        </w:rPr>
        <w:t xml:space="preserve">Mathématiques  </w:t>
      </w:r>
      <w:r w:rsidR="005402C9">
        <w:rPr>
          <w:rFonts w:ascii="Sakkal Majalla" w:hAnsi="Sakkal Majalla" w:cs="Sakkal Majalla"/>
          <w:b/>
          <w:bCs/>
          <w:sz w:val="28"/>
          <w:szCs w:val="28"/>
        </w:rPr>
        <w:t>Appliquées (2 parcours M2)</w:t>
      </w:r>
    </w:p>
    <w:p w:rsidR="005402C9" w:rsidRPr="005402C9" w:rsidRDefault="005402C9" w:rsidP="005402C9">
      <w:pPr>
        <w:pStyle w:val="Paragraphedeliste"/>
        <w:numPr>
          <w:ilvl w:val="0"/>
          <w:numId w:val="18"/>
        </w:numPr>
        <w:shd w:val="clear" w:color="auto" w:fill="FFFFFF"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5402C9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 </w:t>
      </w:r>
      <w:r w:rsidRPr="005402C9">
        <w:rPr>
          <w:rFonts w:ascii="Sakkal Majalla" w:hAnsi="Sakkal Majalla" w:cs="Sakkal Majalla"/>
          <w:b/>
          <w:bCs/>
          <w:sz w:val="28"/>
          <w:szCs w:val="28"/>
        </w:rPr>
        <w:t>Modélisation mathématiques et calcul scientifique (MMCS)</w:t>
      </w:r>
    </w:p>
    <w:p w:rsidR="00B73D8B" w:rsidRPr="005402C9" w:rsidRDefault="005402C9" w:rsidP="005402C9">
      <w:pPr>
        <w:pStyle w:val="Paragraphedeliste"/>
        <w:numPr>
          <w:ilvl w:val="0"/>
          <w:numId w:val="18"/>
        </w:numPr>
        <w:shd w:val="clear" w:color="auto" w:fill="FFFFFF"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5402C9">
        <w:rPr>
          <w:rFonts w:ascii="Sakkal Majalla" w:hAnsi="Sakkal Majalla" w:cs="Sakkal Majalla"/>
          <w:b/>
          <w:bCs/>
          <w:sz w:val="28"/>
          <w:szCs w:val="28"/>
        </w:rPr>
        <w:t>Sciences des Données, Actuariat et Contrôle Stochastique (SDAC)</w:t>
      </w:r>
    </w:p>
    <w:p w:rsidR="00B73D8B" w:rsidRPr="003E5250" w:rsidRDefault="00B73D8B" w:rsidP="005402C9">
      <w:pPr>
        <w:shd w:val="clear" w:color="auto" w:fill="FFFF99"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r>
        <w:rPr>
          <w:rFonts w:ascii="Sakkal Majalla" w:hAnsi="Sakkal Majalla" w:cs="Sakkal Majalla"/>
          <w:b/>
          <w:bCs/>
          <w:sz w:val="32"/>
          <w:szCs w:val="32"/>
          <w:lang w:bidi="ar-TN"/>
        </w:rPr>
        <w:t>Département d’Informatique</w:t>
      </w:r>
      <w:r w:rsidRPr="003E5250">
        <w:rPr>
          <w:rFonts w:ascii="Sakkal Majalla" w:hAnsi="Sakkal Majalla" w:cs="Sakkal Majalla"/>
          <w:b/>
          <w:bCs/>
          <w:sz w:val="32"/>
          <w:szCs w:val="32"/>
          <w:lang w:bidi="ar-TN"/>
        </w:rPr>
        <w:t> :</w:t>
      </w:r>
    </w:p>
    <w:p w:rsidR="00B73D8B" w:rsidRPr="00F52CB3" w:rsidRDefault="00B73D8B" w:rsidP="005402C9">
      <w:pPr>
        <w:pStyle w:val="Paragraphedeliste"/>
        <w:numPr>
          <w:ilvl w:val="0"/>
          <w:numId w:val="8"/>
        </w:numPr>
        <w:spacing w:after="0" w:line="240" w:lineRule="auto"/>
        <w:ind w:left="709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 xml:space="preserve">Sciences de l’Informatique: Systèmes intelligents et </w:t>
      </w:r>
      <w:r w:rsidRPr="00A645DF">
        <w:rPr>
          <w:rFonts w:ascii="Sakkal Majalla" w:hAnsi="Sakkal Majalla" w:cs="Sakkal Majalla"/>
          <w:b/>
          <w:bCs/>
          <w:sz w:val="28"/>
          <w:szCs w:val="28"/>
        </w:rPr>
        <w:t xml:space="preserve">IOT </w:t>
      </w:r>
    </w:p>
    <w:p w:rsidR="00B73D8B" w:rsidRPr="003D0001" w:rsidRDefault="00B73D8B" w:rsidP="005402C9">
      <w:pPr>
        <w:pStyle w:val="Paragraphedeliste"/>
        <w:numPr>
          <w:ilvl w:val="0"/>
          <w:numId w:val="2"/>
        </w:numPr>
        <w:spacing w:line="240" w:lineRule="auto"/>
        <w:rPr>
          <w:rFonts w:ascii="Sakkal Majalla" w:hAnsi="Sakkal Majalla" w:cs="Sakkal Majalla"/>
          <w:b/>
          <w:bCs/>
          <w:color w:val="0000FF"/>
          <w:sz w:val="32"/>
          <w:szCs w:val="32"/>
          <w:u w:val="single"/>
          <w:lang w:bidi="ar-TN"/>
        </w:rPr>
      </w:pPr>
      <w:r w:rsidRPr="003D0001">
        <w:rPr>
          <w:rFonts w:ascii="Sakkal Majalla" w:hAnsi="Sakkal Majalla" w:cs="Sakkal Majalla"/>
          <w:b/>
          <w:bCs/>
          <w:color w:val="0000FF"/>
          <w:sz w:val="32"/>
          <w:szCs w:val="32"/>
          <w:u w:val="single"/>
          <w:lang w:bidi="ar-TN"/>
        </w:rPr>
        <w:t>Mast</w:t>
      </w:r>
      <w:r>
        <w:rPr>
          <w:rFonts w:ascii="Sakkal Majalla" w:hAnsi="Sakkal Majalla" w:cs="Sakkal Majalla"/>
          <w:b/>
          <w:bCs/>
          <w:color w:val="0000FF"/>
          <w:sz w:val="32"/>
          <w:szCs w:val="32"/>
          <w:u w:val="single"/>
          <w:lang w:bidi="ar-TN"/>
        </w:rPr>
        <w:t>ères</w:t>
      </w:r>
      <w:r w:rsidRPr="003D0001">
        <w:rPr>
          <w:rFonts w:ascii="Sakkal Majalla" w:hAnsi="Sakkal Majalla" w:cs="Sakkal Majalla"/>
          <w:b/>
          <w:bCs/>
          <w:color w:val="0000FF"/>
          <w:sz w:val="32"/>
          <w:szCs w:val="32"/>
          <w:u w:val="single"/>
          <w:lang w:bidi="ar-TN"/>
        </w:rPr>
        <w:t xml:space="preserve"> Professionnels :</w:t>
      </w:r>
    </w:p>
    <w:p w:rsidR="00B73D8B" w:rsidRPr="003E5250" w:rsidRDefault="00B73D8B" w:rsidP="005402C9">
      <w:pPr>
        <w:shd w:val="clear" w:color="auto" w:fill="FFFF99"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r w:rsidRPr="003E5250">
        <w:rPr>
          <w:rFonts w:ascii="Sakkal Majalla" w:hAnsi="Sakkal Majalla" w:cs="Sakkal Majalla"/>
          <w:b/>
          <w:bCs/>
          <w:sz w:val="32"/>
          <w:szCs w:val="32"/>
          <w:lang w:bidi="ar-TN"/>
        </w:rPr>
        <w:t>Département de Biologie :</w:t>
      </w:r>
    </w:p>
    <w:p w:rsidR="005402C9" w:rsidRPr="005402C9" w:rsidRDefault="005402C9" w:rsidP="005402C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Hygiène e</w:t>
      </w:r>
      <w:r w:rsidRPr="005402C9">
        <w:rPr>
          <w:rFonts w:ascii="Sakkal Majalla" w:hAnsi="Sakkal Majalla" w:cs="Sakkal Majalla"/>
          <w:b/>
          <w:bCs/>
          <w:sz w:val="28"/>
          <w:szCs w:val="28"/>
        </w:rPr>
        <w:t>t Sécurité Appliquées à la Santé et à l'Environnement</w:t>
      </w:r>
    </w:p>
    <w:p w:rsidR="00B73D8B" w:rsidRPr="00300BF1" w:rsidRDefault="00B87FEA" w:rsidP="005402C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hyperlink r:id="rId12" w:history="1">
        <w:r w:rsidR="00B73D8B" w:rsidRPr="00806B95">
          <w:rPr>
            <w:rFonts w:ascii="Sakkal Majalla" w:hAnsi="Sakkal Majalla" w:cs="Sakkal Majalla"/>
            <w:b/>
            <w:bCs/>
            <w:sz w:val="28"/>
            <w:szCs w:val="28"/>
          </w:rPr>
          <w:t>Technologies Cellulaires Et Moléculaires En Bio-Santé</w:t>
        </w:r>
      </w:hyperlink>
      <w:r w:rsidR="00B73D8B">
        <w:rPr>
          <w:rFonts w:ascii="Sakkal Majalla" w:hAnsi="Sakkal Majalla" w:cs="Sakkal Majalla"/>
          <w:b/>
          <w:bCs/>
          <w:sz w:val="28"/>
          <w:szCs w:val="28"/>
        </w:rPr>
        <w:t xml:space="preserve"> (Mastère Co-Construit)</w:t>
      </w:r>
    </w:p>
    <w:p w:rsidR="00B73D8B" w:rsidRPr="003E5250" w:rsidRDefault="00B73D8B" w:rsidP="005402C9">
      <w:pPr>
        <w:shd w:val="clear" w:color="auto" w:fill="FFFF99"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r w:rsidRPr="003E5250">
        <w:rPr>
          <w:rFonts w:ascii="Sakkal Majalla" w:hAnsi="Sakkal Majalla" w:cs="Sakkal Majalla"/>
          <w:b/>
          <w:bCs/>
          <w:sz w:val="32"/>
          <w:szCs w:val="32"/>
          <w:lang w:bidi="ar-TN"/>
        </w:rPr>
        <w:t>Département de Géologie :</w:t>
      </w:r>
    </w:p>
    <w:p w:rsidR="00B73D8B" w:rsidRPr="00300BF1" w:rsidRDefault="00B73D8B" w:rsidP="005402C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00BF1">
        <w:rPr>
          <w:rFonts w:ascii="Sakkal Majalla" w:hAnsi="Sakkal Majalla" w:cs="Sakkal Majalla"/>
          <w:b/>
          <w:bCs/>
          <w:sz w:val="28"/>
          <w:szCs w:val="28"/>
        </w:rPr>
        <w:t>Sciences Géomatique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 : </w:t>
      </w:r>
      <w:r w:rsidRPr="00806B95">
        <w:rPr>
          <w:rFonts w:ascii="Sakkal Majalla" w:hAnsi="Sakkal Majalla" w:cs="Sakkal Majalla"/>
          <w:b/>
          <w:bCs/>
          <w:sz w:val="28"/>
          <w:szCs w:val="28"/>
        </w:rPr>
        <w:t xml:space="preserve">Topographie Et Projets Territoriaux  </w:t>
      </w:r>
    </w:p>
    <w:p w:rsidR="00B73D8B" w:rsidRPr="00300BF1" w:rsidRDefault="00B73D8B" w:rsidP="005402C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00BF1">
        <w:rPr>
          <w:rFonts w:ascii="Sakkal Majalla" w:hAnsi="Sakkal Majalla" w:cs="Sakkal Majalla"/>
          <w:b/>
          <w:bCs/>
          <w:sz w:val="28"/>
          <w:szCs w:val="28"/>
        </w:rPr>
        <w:t>Sciences Géomatique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 : </w:t>
      </w:r>
      <w:r w:rsidRPr="00806B95">
        <w:rPr>
          <w:rFonts w:ascii="Sakkal Majalla" w:hAnsi="Sakkal Majalla" w:cs="Sakkal Majalla"/>
          <w:b/>
          <w:bCs/>
          <w:sz w:val="28"/>
          <w:szCs w:val="28"/>
        </w:rPr>
        <w:t>SIG et Télédétection Appliqués Aux Sciences De La Terre</w:t>
      </w:r>
    </w:p>
    <w:p w:rsidR="00B73D8B" w:rsidRPr="003E5250" w:rsidRDefault="00B73D8B" w:rsidP="005402C9">
      <w:pPr>
        <w:shd w:val="clear" w:color="auto" w:fill="FFFF99"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r w:rsidRPr="003E5250">
        <w:rPr>
          <w:rFonts w:ascii="Sakkal Majalla" w:hAnsi="Sakkal Majalla" w:cs="Sakkal Majalla"/>
          <w:b/>
          <w:bCs/>
          <w:sz w:val="32"/>
          <w:szCs w:val="32"/>
          <w:lang w:bidi="ar-TN"/>
        </w:rPr>
        <w:t xml:space="preserve">Département de </w:t>
      </w:r>
      <w:r>
        <w:rPr>
          <w:rFonts w:ascii="Sakkal Majalla" w:hAnsi="Sakkal Majalla" w:cs="Sakkal Majalla"/>
          <w:b/>
          <w:bCs/>
          <w:sz w:val="32"/>
          <w:szCs w:val="32"/>
          <w:lang w:bidi="ar-TN"/>
        </w:rPr>
        <w:t>Chimie</w:t>
      </w:r>
      <w:r w:rsidRPr="003E5250">
        <w:rPr>
          <w:rFonts w:ascii="Sakkal Majalla" w:hAnsi="Sakkal Majalla" w:cs="Sakkal Majalla"/>
          <w:b/>
          <w:bCs/>
          <w:sz w:val="32"/>
          <w:szCs w:val="32"/>
          <w:lang w:bidi="ar-TN"/>
        </w:rPr>
        <w:t> :</w:t>
      </w:r>
    </w:p>
    <w:p w:rsidR="00B73D8B" w:rsidRPr="00300BF1" w:rsidRDefault="00B87FEA" w:rsidP="005402C9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hyperlink r:id="rId13" w:history="1">
        <w:r w:rsidR="00B73D8B" w:rsidRPr="00300BF1">
          <w:rPr>
            <w:rFonts w:ascii="Sakkal Majalla" w:hAnsi="Sakkal Majalla" w:cs="Sakkal Majalla"/>
            <w:b/>
            <w:bCs/>
            <w:sz w:val="28"/>
            <w:szCs w:val="28"/>
          </w:rPr>
          <w:t>Environnement et Analyses Physico-Chimiques</w:t>
        </w:r>
      </w:hyperlink>
    </w:p>
    <w:p w:rsidR="00B73D8B" w:rsidRPr="003E5250" w:rsidRDefault="00B73D8B" w:rsidP="005402C9">
      <w:pPr>
        <w:shd w:val="clear" w:color="auto" w:fill="FFFF99"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r w:rsidRPr="003E5250">
        <w:rPr>
          <w:rFonts w:ascii="Sakkal Majalla" w:hAnsi="Sakkal Majalla" w:cs="Sakkal Majalla"/>
          <w:b/>
          <w:bCs/>
          <w:sz w:val="32"/>
          <w:szCs w:val="32"/>
          <w:lang w:bidi="ar-TN"/>
        </w:rPr>
        <w:t xml:space="preserve">Département de </w:t>
      </w:r>
      <w:r>
        <w:rPr>
          <w:rFonts w:ascii="Sakkal Majalla" w:hAnsi="Sakkal Majalla" w:cs="Sakkal Majalla"/>
          <w:b/>
          <w:bCs/>
          <w:sz w:val="32"/>
          <w:szCs w:val="32"/>
          <w:lang w:bidi="ar-TN"/>
        </w:rPr>
        <w:t>Physique :</w:t>
      </w:r>
    </w:p>
    <w:p w:rsidR="00B73D8B" w:rsidRPr="008051D6" w:rsidRDefault="00B73D8B" w:rsidP="005402C9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8051D6">
        <w:rPr>
          <w:rFonts w:ascii="Sakkal Majalla" w:hAnsi="Sakkal Majalla" w:cs="Sakkal Majalla"/>
          <w:b/>
          <w:bCs/>
          <w:sz w:val="28"/>
          <w:szCs w:val="28"/>
        </w:rPr>
        <w:t xml:space="preserve">Systèmes de </w:t>
      </w:r>
      <w:hyperlink r:id="rId14" w:history="1">
        <w:r w:rsidRPr="008051D6">
          <w:rPr>
            <w:rFonts w:ascii="Sakkal Majalla" w:hAnsi="Sakkal Majalla" w:cs="Sakkal Majalla"/>
            <w:b/>
            <w:bCs/>
            <w:sz w:val="28"/>
            <w:szCs w:val="28"/>
          </w:rPr>
          <w:t xml:space="preserve">Télécommunications et Réseaux </w:t>
        </w:r>
      </w:hyperlink>
    </w:p>
    <w:p w:rsidR="00B73D8B" w:rsidRPr="00B73D8B" w:rsidRDefault="00B87FEA" w:rsidP="005402C9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</w:rPr>
      </w:pPr>
      <w:hyperlink r:id="rId15" w:history="1">
        <w:r w:rsidR="00B73D8B" w:rsidRPr="00B41C8F">
          <w:rPr>
            <w:rFonts w:ascii="Sakkal Majalla" w:hAnsi="Sakkal Majalla" w:cs="Sakkal Majalla"/>
            <w:b/>
            <w:bCs/>
            <w:sz w:val="28"/>
            <w:szCs w:val="28"/>
          </w:rPr>
          <w:t>Energies Renouvelables, Technologies et Applications</w:t>
        </w:r>
      </w:hyperlink>
    </w:p>
    <w:p w:rsidR="00B73D8B" w:rsidRDefault="00B73D8B" w:rsidP="005402C9">
      <w:pPr>
        <w:pStyle w:val="Paragraphedeliste"/>
        <w:spacing w:after="0" w:line="240" w:lineRule="auto"/>
        <w:jc w:val="both"/>
      </w:pPr>
    </w:p>
    <w:p w:rsidR="00B73D8B" w:rsidRPr="00B41C8F" w:rsidRDefault="00B73D8B" w:rsidP="00B73D8B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</w:rPr>
      </w:pPr>
    </w:p>
    <w:p w:rsidR="00B73D8B" w:rsidRPr="00B73D8B" w:rsidRDefault="00B73D8B" w:rsidP="00B73D8B">
      <w:pPr>
        <w:ind w:left="3540" w:firstLine="708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B73D8B">
        <w:rPr>
          <w:rFonts w:ascii="Sakkal Majalla" w:hAnsi="Sakkal Majalla" w:cs="Sakkal Majalla"/>
          <w:b/>
          <w:bCs/>
          <w:sz w:val="28"/>
          <w:szCs w:val="28"/>
        </w:rPr>
        <w:t>Le Doyen</w:t>
      </w:r>
    </w:p>
    <w:p w:rsidR="00A340CE" w:rsidRDefault="00B73D8B" w:rsidP="005B1EBC">
      <w:pPr>
        <w:ind w:left="3540" w:firstLine="708"/>
        <w:jc w:val="center"/>
      </w:pPr>
      <w:r w:rsidRPr="00B73D8B">
        <w:rPr>
          <w:rFonts w:ascii="Sakkal Majalla" w:hAnsi="Sakkal Majalla" w:cs="Sakkal Majalla"/>
          <w:b/>
          <w:bCs/>
          <w:sz w:val="28"/>
          <w:szCs w:val="28"/>
        </w:rPr>
        <w:t>Noureddine AMDOUNI</w:t>
      </w:r>
    </w:p>
    <w:sectPr w:rsidR="00A340CE" w:rsidSect="00B73D8B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91" w:rsidRDefault="00F27C91" w:rsidP="00B73D8B">
      <w:pPr>
        <w:spacing w:after="0" w:line="240" w:lineRule="auto"/>
      </w:pPr>
      <w:r>
        <w:separator/>
      </w:r>
    </w:p>
  </w:endnote>
  <w:endnote w:type="continuationSeparator" w:id="1">
    <w:p w:rsidR="00F27C91" w:rsidRDefault="00F27C91" w:rsidP="00B7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62788"/>
      <w:docPartObj>
        <w:docPartGallery w:val="Page Numbers (Bottom of Page)"/>
        <w:docPartUnique/>
      </w:docPartObj>
    </w:sdtPr>
    <w:sdtContent>
      <w:p w:rsidR="00E52ACF" w:rsidRDefault="00B87FEA">
        <w:pPr>
          <w:pStyle w:val="Pieddepage"/>
          <w:jc w:val="center"/>
        </w:pPr>
        <w:fldSimple w:instr=" PAGE   \* MERGEFORMAT ">
          <w:r w:rsidR="00C22F87">
            <w:rPr>
              <w:noProof/>
            </w:rPr>
            <w:t>2</w:t>
          </w:r>
        </w:fldSimple>
      </w:p>
    </w:sdtContent>
  </w:sdt>
  <w:p w:rsidR="00E52ACF" w:rsidRDefault="00E52A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91" w:rsidRDefault="00F27C91" w:rsidP="00B73D8B">
      <w:pPr>
        <w:spacing w:after="0" w:line="240" w:lineRule="auto"/>
      </w:pPr>
      <w:r>
        <w:separator/>
      </w:r>
    </w:p>
  </w:footnote>
  <w:footnote w:type="continuationSeparator" w:id="1">
    <w:p w:rsidR="00F27C91" w:rsidRDefault="00F27C91" w:rsidP="00B7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8B" w:rsidRDefault="00B73D8B" w:rsidP="00B73D8B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1"/>
      <w:gridCol w:w="3071"/>
    </w:tblGrid>
    <w:tr w:rsidR="00B73D8B" w:rsidTr="006803C3">
      <w:tc>
        <w:tcPr>
          <w:tcW w:w="3070" w:type="dxa"/>
        </w:tcPr>
        <w:p w:rsidR="00B73D8B" w:rsidRDefault="00B73D8B" w:rsidP="006803C3">
          <w:pPr>
            <w:jc w:val="center"/>
            <w:rPr>
              <w:rFonts w:asciiTheme="majorBidi" w:hAnsiTheme="majorBidi" w:cstheme="majorBidi"/>
              <w:b/>
              <w:bCs/>
              <w:color w:val="0000FF"/>
            </w:rPr>
          </w:pPr>
          <w:r w:rsidRPr="00CF1DBC">
            <w:rPr>
              <w:rFonts w:asciiTheme="majorBidi" w:hAnsiTheme="majorBidi" w:cstheme="majorBidi"/>
              <w:b/>
              <w:bCs/>
              <w:noProof/>
              <w:color w:val="0000FF"/>
              <w:lang w:eastAsia="fr-FR"/>
            </w:rPr>
            <w:drawing>
              <wp:inline distT="0" distB="0" distL="0" distR="0">
                <wp:extent cx="873702" cy="762000"/>
                <wp:effectExtent l="19050" t="0" r="2598" b="0"/>
                <wp:docPr id="9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02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B73D8B" w:rsidRPr="00CF1DBC" w:rsidRDefault="00B73D8B" w:rsidP="006803C3">
          <w:pPr>
            <w:spacing w:line="240" w:lineRule="auto"/>
            <w:jc w:val="center"/>
            <w:rPr>
              <w:rFonts w:ascii="Microsoft Uighur" w:hAnsi="Microsoft Uighur" w:cs="Microsoft Uighur"/>
              <w:sz w:val="24"/>
              <w:szCs w:val="24"/>
            </w:rPr>
          </w:pPr>
          <w:r w:rsidRPr="00CF1DBC">
            <w:rPr>
              <w:rFonts w:ascii="Microsoft Uighur" w:hAnsi="Microsoft Uighur" w:cs="Microsoft Uighur"/>
              <w:sz w:val="24"/>
              <w:szCs w:val="24"/>
            </w:rPr>
            <w:t>République Tunisienne</w:t>
          </w:r>
        </w:p>
        <w:p w:rsidR="00B73D8B" w:rsidRPr="00CF1DBC" w:rsidRDefault="00B73D8B" w:rsidP="006803C3">
          <w:pPr>
            <w:spacing w:line="240" w:lineRule="auto"/>
            <w:jc w:val="center"/>
            <w:rPr>
              <w:rFonts w:ascii="Microsoft Uighur" w:hAnsi="Microsoft Uighur" w:cs="Microsoft Uighur"/>
              <w:sz w:val="24"/>
              <w:szCs w:val="24"/>
            </w:rPr>
          </w:pPr>
          <w:r w:rsidRPr="00CF1DBC">
            <w:rPr>
              <w:rFonts w:ascii="Microsoft Uighur" w:hAnsi="Microsoft Uighur" w:cs="Microsoft Uighur"/>
              <w:sz w:val="24"/>
              <w:szCs w:val="24"/>
            </w:rPr>
            <w:t>Ministère de l’Enseignement Supérieur et de la Recherche Scientifique</w:t>
          </w:r>
        </w:p>
        <w:p w:rsidR="00B73D8B" w:rsidRPr="00CF1DBC" w:rsidRDefault="00B73D8B" w:rsidP="006803C3">
          <w:pPr>
            <w:spacing w:line="240" w:lineRule="auto"/>
            <w:jc w:val="center"/>
            <w:rPr>
              <w:rFonts w:ascii="Microsoft Uighur" w:hAnsi="Microsoft Uighur" w:cs="Microsoft Uighur"/>
              <w:sz w:val="24"/>
              <w:szCs w:val="24"/>
            </w:rPr>
          </w:pPr>
          <w:r w:rsidRPr="00CF1DBC">
            <w:rPr>
              <w:rFonts w:ascii="Microsoft Uighur" w:hAnsi="Microsoft Uighur" w:cs="Microsoft Uighur"/>
              <w:sz w:val="24"/>
              <w:szCs w:val="24"/>
            </w:rPr>
            <w:t>Université De Tunis El Manar</w:t>
          </w:r>
        </w:p>
        <w:p w:rsidR="00B73D8B" w:rsidRPr="00CF1DBC" w:rsidRDefault="00B73D8B" w:rsidP="006803C3">
          <w:pPr>
            <w:jc w:val="center"/>
            <w:rPr>
              <w:rFonts w:ascii="Microsoft Uighur" w:hAnsi="Microsoft Uighur" w:cs="Microsoft Uighur"/>
              <w:b/>
              <w:bCs/>
              <w:color w:val="0000FF"/>
            </w:rPr>
          </w:pPr>
          <w:r w:rsidRPr="00CF1DBC">
            <w:rPr>
              <w:rFonts w:ascii="Microsoft Uighur" w:hAnsi="Microsoft Uighur" w:cs="Microsoft Uighur"/>
              <w:sz w:val="24"/>
              <w:szCs w:val="24"/>
            </w:rPr>
            <w:t>Faculté Des Sciences de Tunis</w:t>
          </w:r>
          <w:r w:rsidRPr="00CF1DBC">
            <w:rPr>
              <w:rFonts w:ascii="Microsoft Uighur" w:hAnsi="Microsoft Uighur" w:cs="Microsoft Uighur"/>
              <w:b/>
              <w:bCs/>
              <w:color w:val="0000FF"/>
            </w:rPr>
            <w:t xml:space="preserve"> </w:t>
          </w:r>
        </w:p>
        <w:p w:rsidR="00B73D8B" w:rsidRDefault="00B73D8B" w:rsidP="006803C3">
          <w:pPr>
            <w:jc w:val="center"/>
            <w:rPr>
              <w:rFonts w:asciiTheme="majorBidi" w:hAnsiTheme="majorBidi" w:cstheme="majorBidi"/>
              <w:b/>
              <w:bCs/>
              <w:color w:val="0000FF"/>
            </w:rPr>
          </w:pPr>
        </w:p>
      </w:tc>
      <w:tc>
        <w:tcPr>
          <w:tcW w:w="3071" w:type="dxa"/>
        </w:tcPr>
        <w:p w:rsidR="00B73D8B" w:rsidRDefault="00B73D8B" w:rsidP="006803C3">
          <w:pPr>
            <w:jc w:val="center"/>
            <w:rPr>
              <w:rFonts w:asciiTheme="majorBidi" w:hAnsiTheme="majorBidi" w:cstheme="majorBidi"/>
              <w:b/>
              <w:bCs/>
              <w:color w:val="0000FF"/>
            </w:rPr>
          </w:pPr>
          <w:r w:rsidRPr="00CF1DBC">
            <w:rPr>
              <w:rFonts w:asciiTheme="majorBidi" w:hAnsiTheme="majorBidi" w:cstheme="majorBidi"/>
              <w:b/>
              <w:bCs/>
              <w:noProof/>
              <w:color w:val="0000FF"/>
              <w:lang w:eastAsia="fr-FR"/>
            </w:rPr>
            <w:drawing>
              <wp:inline distT="0" distB="0" distL="0" distR="0">
                <wp:extent cx="990600" cy="612227"/>
                <wp:effectExtent l="19050" t="0" r="0" b="0"/>
                <wp:docPr id="10" name="Image 1" descr="RÃ©sultat de recherche d'images pour &quot;logo fst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Ã©sultat de recherche d'images pour &quot;logo fst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168" cy="613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3D8B" w:rsidRDefault="00B73D8B" w:rsidP="00B73D8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1BF"/>
    <w:multiLevelType w:val="hybridMultilevel"/>
    <w:tmpl w:val="AEC2BD38"/>
    <w:lvl w:ilvl="0" w:tplc="040C0019">
      <w:start w:val="1"/>
      <w:numFmt w:val="lowerLetter"/>
      <w:lvlText w:val="%1."/>
      <w:lvlJc w:val="left"/>
      <w:pPr>
        <w:ind w:left="1580" w:hanging="360"/>
      </w:pPr>
    </w:lvl>
    <w:lvl w:ilvl="1" w:tplc="040C0019" w:tentative="1">
      <w:start w:val="1"/>
      <w:numFmt w:val="lowerLetter"/>
      <w:lvlText w:val="%2."/>
      <w:lvlJc w:val="left"/>
      <w:pPr>
        <w:ind w:left="2300" w:hanging="360"/>
      </w:pPr>
    </w:lvl>
    <w:lvl w:ilvl="2" w:tplc="040C001B" w:tentative="1">
      <w:start w:val="1"/>
      <w:numFmt w:val="lowerRoman"/>
      <w:lvlText w:val="%3."/>
      <w:lvlJc w:val="right"/>
      <w:pPr>
        <w:ind w:left="3020" w:hanging="180"/>
      </w:pPr>
    </w:lvl>
    <w:lvl w:ilvl="3" w:tplc="040C000F" w:tentative="1">
      <w:start w:val="1"/>
      <w:numFmt w:val="decimal"/>
      <w:lvlText w:val="%4."/>
      <w:lvlJc w:val="left"/>
      <w:pPr>
        <w:ind w:left="3740" w:hanging="360"/>
      </w:pPr>
    </w:lvl>
    <w:lvl w:ilvl="4" w:tplc="040C0019" w:tentative="1">
      <w:start w:val="1"/>
      <w:numFmt w:val="lowerLetter"/>
      <w:lvlText w:val="%5."/>
      <w:lvlJc w:val="left"/>
      <w:pPr>
        <w:ind w:left="4460" w:hanging="360"/>
      </w:pPr>
    </w:lvl>
    <w:lvl w:ilvl="5" w:tplc="040C001B" w:tentative="1">
      <w:start w:val="1"/>
      <w:numFmt w:val="lowerRoman"/>
      <w:lvlText w:val="%6."/>
      <w:lvlJc w:val="right"/>
      <w:pPr>
        <w:ind w:left="5180" w:hanging="180"/>
      </w:pPr>
    </w:lvl>
    <w:lvl w:ilvl="6" w:tplc="040C000F" w:tentative="1">
      <w:start w:val="1"/>
      <w:numFmt w:val="decimal"/>
      <w:lvlText w:val="%7."/>
      <w:lvlJc w:val="left"/>
      <w:pPr>
        <w:ind w:left="5900" w:hanging="360"/>
      </w:pPr>
    </w:lvl>
    <w:lvl w:ilvl="7" w:tplc="040C0019" w:tentative="1">
      <w:start w:val="1"/>
      <w:numFmt w:val="lowerLetter"/>
      <w:lvlText w:val="%8."/>
      <w:lvlJc w:val="left"/>
      <w:pPr>
        <w:ind w:left="6620" w:hanging="360"/>
      </w:pPr>
    </w:lvl>
    <w:lvl w:ilvl="8" w:tplc="040C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16945152"/>
    <w:multiLevelType w:val="hybridMultilevel"/>
    <w:tmpl w:val="2DB83DDC"/>
    <w:lvl w:ilvl="0" w:tplc="4CE2F8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40C4C"/>
    <w:multiLevelType w:val="hybridMultilevel"/>
    <w:tmpl w:val="FAF89CA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D23248"/>
    <w:multiLevelType w:val="hybridMultilevel"/>
    <w:tmpl w:val="C5A877E0"/>
    <w:lvl w:ilvl="0" w:tplc="6402066C">
      <w:start w:val="1"/>
      <w:numFmt w:val="upperRoman"/>
      <w:lvlText w:val="%1."/>
      <w:lvlJc w:val="left"/>
      <w:pPr>
        <w:ind w:left="1003" w:hanging="720"/>
      </w:pPr>
      <w:rPr>
        <w:rFonts w:hint="default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C0E2BB7"/>
    <w:multiLevelType w:val="hybridMultilevel"/>
    <w:tmpl w:val="9EA4A86C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FEA250D8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17789"/>
    <w:multiLevelType w:val="hybridMultilevel"/>
    <w:tmpl w:val="7DB402A8"/>
    <w:lvl w:ilvl="0" w:tplc="4CE2F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AB065E"/>
    <w:multiLevelType w:val="hybridMultilevel"/>
    <w:tmpl w:val="D2D48D40"/>
    <w:lvl w:ilvl="0" w:tplc="2398EBDE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153B27"/>
    <w:multiLevelType w:val="hybridMultilevel"/>
    <w:tmpl w:val="D8C20D22"/>
    <w:lvl w:ilvl="0" w:tplc="3028F4B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B2549"/>
    <w:multiLevelType w:val="hybridMultilevel"/>
    <w:tmpl w:val="2BDE644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75F0A"/>
    <w:multiLevelType w:val="hybridMultilevel"/>
    <w:tmpl w:val="842C0780"/>
    <w:lvl w:ilvl="0" w:tplc="4CE2F852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2" w:hanging="360"/>
      </w:pPr>
    </w:lvl>
    <w:lvl w:ilvl="2" w:tplc="040C001B" w:tentative="1">
      <w:start w:val="1"/>
      <w:numFmt w:val="lowerRoman"/>
      <w:lvlText w:val="%3."/>
      <w:lvlJc w:val="right"/>
      <w:pPr>
        <w:ind w:left="2212" w:hanging="180"/>
      </w:pPr>
    </w:lvl>
    <w:lvl w:ilvl="3" w:tplc="040C000F" w:tentative="1">
      <w:start w:val="1"/>
      <w:numFmt w:val="decimal"/>
      <w:lvlText w:val="%4."/>
      <w:lvlJc w:val="left"/>
      <w:pPr>
        <w:ind w:left="2932" w:hanging="360"/>
      </w:pPr>
    </w:lvl>
    <w:lvl w:ilvl="4" w:tplc="040C0019" w:tentative="1">
      <w:start w:val="1"/>
      <w:numFmt w:val="lowerLetter"/>
      <w:lvlText w:val="%5."/>
      <w:lvlJc w:val="left"/>
      <w:pPr>
        <w:ind w:left="3652" w:hanging="360"/>
      </w:pPr>
    </w:lvl>
    <w:lvl w:ilvl="5" w:tplc="040C001B" w:tentative="1">
      <w:start w:val="1"/>
      <w:numFmt w:val="lowerRoman"/>
      <w:lvlText w:val="%6."/>
      <w:lvlJc w:val="right"/>
      <w:pPr>
        <w:ind w:left="4372" w:hanging="180"/>
      </w:pPr>
    </w:lvl>
    <w:lvl w:ilvl="6" w:tplc="040C000F" w:tentative="1">
      <w:start w:val="1"/>
      <w:numFmt w:val="decimal"/>
      <w:lvlText w:val="%7."/>
      <w:lvlJc w:val="left"/>
      <w:pPr>
        <w:ind w:left="5092" w:hanging="360"/>
      </w:pPr>
    </w:lvl>
    <w:lvl w:ilvl="7" w:tplc="040C0019" w:tentative="1">
      <w:start w:val="1"/>
      <w:numFmt w:val="lowerLetter"/>
      <w:lvlText w:val="%8."/>
      <w:lvlJc w:val="left"/>
      <w:pPr>
        <w:ind w:left="5812" w:hanging="360"/>
      </w:pPr>
    </w:lvl>
    <w:lvl w:ilvl="8" w:tplc="040C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">
    <w:nsid w:val="4E8F10CC"/>
    <w:multiLevelType w:val="hybridMultilevel"/>
    <w:tmpl w:val="5C406C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15406"/>
    <w:multiLevelType w:val="hybridMultilevel"/>
    <w:tmpl w:val="5C64CF4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E96C14"/>
    <w:multiLevelType w:val="hybridMultilevel"/>
    <w:tmpl w:val="3634B6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D3150"/>
    <w:multiLevelType w:val="hybridMultilevel"/>
    <w:tmpl w:val="054EF65E"/>
    <w:lvl w:ilvl="0" w:tplc="040C0013">
      <w:start w:val="1"/>
      <w:numFmt w:val="upperRoman"/>
      <w:lvlText w:val="%1."/>
      <w:lvlJc w:val="right"/>
      <w:pPr>
        <w:ind w:left="643" w:hanging="360"/>
      </w:pPr>
      <w:rPr>
        <w:rFonts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FEA250D8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82BDF"/>
    <w:multiLevelType w:val="hybridMultilevel"/>
    <w:tmpl w:val="ADDA00B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AE2532"/>
    <w:multiLevelType w:val="hybridMultilevel"/>
    <w:tmpl w:val="F730B31C"/>
    <w:lvl w:ilvl="0" w:tplc="C58658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B65D2"/>
    <w:multiLevelType w:val="hybridMultilevel"/>
    <w:tmpl w:val="D7BE2E9E"/>
    <w:lvl w:ilvl="0" w:tplc="040C000F">
      <w:start w:val="1"/>
      <w:numFmt w:val="decimal"/>
      <w:lvlText w:val="%1."/>
      <w:lvlJc w:val="left"/>
      <w:pPr>
        <w:ind w:left="772" w:hanging="360"/>
      </w:pPr>
    </w:lvl>
    <w:lvl w:ilvl="1" w:tplc="040C0019" w:tentative="1">
      <w:start w:val="1"/>
      <w:numFmt w:val="lowerLetter"/>
      <w:lvlText w:val="%2."/>
      <w:lvlJc w:val="left"/>
      <w:pPr>
        <w:ind w:left="1492" w:hanging="360"/>
      </w:pPr>
    </w:lvl>
    <w:lvl w:ilvl="2" w:tplc="040C001B" w:tentative="1">
      <w:start w:val="1"/>
      <w:numFmt w:val="lowerRoman"/>
      <w:lvlText w:val="%3."/>
      <w:lvlJc w:val="right"/>
      <w:pPr>
        <w:ind w:left="2212" w:hanging="180"/>
      </w:pPr>
    </w:lvl>
    <w:lvl w:ilvl="3" w:tplc="040C000F" w:tentative="1">
      <w:start w:val="1"/>
      <w:numFmt w:val="decimal"/>
      <w:lvlText w:val="%4."/>
      <w:lvlJc w:val="left"/>
      <w:pPr>
        <w:ind w:left="2932" w:hanging="360"/>
      </w:pPr>
    </w:lvl>
    <w:lvl w:ilvl="4" w:tplc="040C0019" w:tentative="1">
      <w:start w:val="1"/>
      <w:numFmt w:val="lowerLetter"/>
      <w:lvlText w:val="%5."/>
      <w:lvlJc w:val="left"/>
      <w:pPr>
        <w:ind w:left="3652" w:hanging="360"/>
      </w:pPr>
    </w:lvl>
    <w:lvl w:ilvl="5" w:tplc="040C001B" w:tentative="1">
      <w:start w:val="1"/>
      <w:numFmt w:val="lowerRoman"/>
      <w:lvlText w:val="%6."/>
      <w:lvlJc w:val="right"/>
      <w:pPr>
        <w:ind w:left="4372" w:hanging="180"/>
      </w:pPr>
    </w:lvl>
    <w:lvl w:ilvl="6" w:tplc="040C000F" w:tentative="1">
      <w:start w:val="1"/>
      <w:numFmt w:val="decimal"/>
      <w:lvlText w:val="%7."/>
      <w:lvlJc w:val="left"/>
      <w:pPr>
        <w:ind w:left="5092" w:hanging="360"/>
      </w:pPr>
    </w:lvl>
    <w:lvl w:ilvl="7" w:tplc="040C0019" w:tentative="1">
      <w:start w:val="1"/>
      <w:numFmt w:val="lowerLetter"/>
      <w:lvlText w:val="%8."/>
      <w:lvlJc w:val="left"/>
      <w:pPr>
        <w:ind w:left="5812" w:hanging="360"/>
      </w:pPr>
    </w:lvl>
    <w:lvl w:ilvl="8" w:tplc="040C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7">
    <w:nsid w:val="7B2D37D3"/>
    <w:multiLevelType w:val="hybridMultilevel"/>
    <w:tmpl w:val="260E4ED6"/>
    <w:lvl w:ilvl="0" w:tplc="040C000F">
      <w:start w:val="1"/>
      <w:numFmt w:val="decimal"/>
      <w:lvlText w:val="%1."/>
      <w:lvlJc w:val="left"/>
      <w:pPr>
        <w:ind w:left="772" w:hanging="360"/>
      </w:pPr>
    </w:lvl>
    <w:lvl w:ilvl="1" w:tplc="040C0019" w:tentative="1">
      <w:start w:val="1"/>
      <w:numFmt w:val="lowerLetter"/>
      <w:lvlText w:val="%2."/>
      <w:lvlJc w:val="left"/>
      <w:pPr>
        <w:ind w:left="1492" w:hanging="360"/>
      </w:pPr>
    </w:lvl>
    <w:lvl w:ilvl="2" w:tplc="040C001B" w:tentative="1">
      <w:start w:val="1"/>
      <w:numFmt w:val="lowerRoman"/>
      <w:lvlText w:val="%3."/>
      <w:lvlJc w:val="right"/>
      <w:pPr>
        <w:ind w:left="2212" w:hanging="180"/>
      </w:pPr>
    </w:lvl>
    <w:lvl w:ilvl="3" w:tplc="040C000F" w:tentative="1">
      <w:start w:val="1"/>
      <w:numFmt w:val="decimal"/>
      <w:lvlText w:val="%4."/>
      <w:lvlJc w:val="left"/>
      <w:pPr>
        <w:ind w:left="2932" w:hanging="360"/>
      </w:pPr>
    </w:lvl>
    <w:lvl w:ilvl="4" w:tplc="040C0019" w:tentative="1">
      <w:start w:val="1"/>
      <w:numFmt w:val="lowerLetter"/>
      <w:lvlText w:val="%5."/>
      <w:lvlJc w:val="left"/>
      <w:pPr>
        <w:ind w:left="3652" w:hanging="360"/>
      </w:pPr>
    </w:lvl>
    <w:lvl w:ilvl="5" w:tplc="040C001B" w:tentative="1">
      <w:start w:val="1"/>
      <w:numFmt w:val="lowerRoman"/>
      <w:lvlText w:val="%6."/>
      <w:lvlJc w:val="right"/>
      <w:pPr>
        <w:ind w:left="4372" w:hanging="180"/>
      </w:pPr>
    </w:lvl>
    <w:lvl w:ilvl="6" w:tplc="040C000F" w:tentative="1">
      <w:start w:val="1"/>
      <w:numFmt w:val="decimal"/>
      <w:lvlText w:val="%7."/>
      <w:lvlJc w:val="left"/>
      <w:pPr>
        <w:ind w:left="5092" w:hanging="360"/>
      </w:pPr>
    </w:lvl>
    <w:lvl w:ilvl="7" w:tplc="040C0019" w:tentative="1">
      <w:start w:val="1"/>
      <w:numFmt w:val="lowerLetter"/>
      <w:lvlText w:val="%8."/>
      <w:lvlJc w:val="left"/>
      <w:pPr>
        <w:ind w:left="5812" w:hanging="360"/>
      </w:pPr>
    </w:lvl>
    <w:lvl w:ilvl="8" w:tplc="040C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2"/>
  </w:num>
  <w:num w:numId="5">
    <w:abstractNumId w:val="16"/>
  </w:num>
  <w:num w:numId="6">
    <w:abstractNumId w:val="17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3"/>
  </w:num>
  <w:num w:numId="15">
    <w:abstractNumId w:val="14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D8B"/>
    <w:rsid w:val="000454A0"/>
    <w:rsid w:val="00057632"/>
    <w:rsid w:val="000B2236"/>
    <w:rsid w:val="00197983"/>
    <w:rsid w:val="001B1F00"/>
    <w:rsid w:val="001F424B"/>
    <w:rsid w:val="003D7F95"/>
    <w:rsid w:val="003E5740"/>
    <w:rsid w:val="004A16DF"/>
    <w:rsid w:val="004D6160"/>
    <w:rsid w:val="005402C9"/>
    <w:rsid w:val="005908BD"/>
    <w:rsid w:val="005B11C4"/>
    <w:rsid w:val="005B1EBC"/>
    <w:rsid w:val="00651B41"/>
    <w:rsid w:val="006C2BBF"/>
    <w:rsid w:val="0070401B"/>
    <w:rsid w:val="007667BD"/>
    <w:rsid w:val="008C1C76"/>
    <w:rsid w:val="00906AB2"/>
    <w:rsid w:val="00941F60"/>
    <w:rsid w:val="00960DA0"/>
    <w:rsid w:val="009A3F71"/>
    <w:rsid w:val="009E5BC4"/>
    <w:rsid w:val="00A340CE"/>
    <w:rsid w:val="00A50849"/>
    <w:rsid w:val="00A85CBD"/>
    <w:rsid w:val="00AD2EA3"/>
    <w:rsid w:val="00B30E81"/>
    <w:rsid w:val="00B73D8B"/>
    <w:rsid w:val="00B87FEA"/>
    <w:rsid w:val="00BB309C"/>
    <w:rsid w:val="00BD3E23"/>
    <w:rsid w:val="00C22F87"/>
    <w:rsid w:val="00C81868"/>
    <w:rsid w:val="00CE0803"/>
    <w:rsid w:val="00CE7E43"/>
    <w:rsid w:val="00D51CE5"/>
    <w:rsid w:val="00E52ACF"/>
    <w:rsid w:val="00EC0A3A"/>
    <w:rsid w:val="00ED5E1B"/>
    <w:rsid w:val="00F13B41"/>
    <w:rsid w:val="00F27C91"/>
    <w:rsid w:val="00F874D6"/>
    <w:rsid w:val="00FA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8B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3D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3D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D8B"/>
  </w:style>
  <w:style w:type="paragraph" w:styleId="Pieddepage">
    <w:name w:val="footer"/>
    <w:basedOn w:val="Normal"/>
    <w:link w:val="PieddepageCar"/>
    <w:uiPriority w:val="99"/>
    <w:unhideWhenUsed/>
    <w:rsid w:val="00B7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cription.tn" TargetMode="External"/><Relationship Id="rId13" Type="http://schemas.openxmlformats.org/officeDocument/2006/relationships/hyperlink" Target="http://www.uni-renov.rnu.tn/espace_etablissement/parcours/affiche/273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-renov.rnu.tn/espace_etablissement/licence/affiche/297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stere.utm.rnu.t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-renov.rnu.tn/espace_etablissement/parcours/affiche/2795" TargetMode="External"/><Relationship Id="rId10" Type="http://schemas.openxmlformats.org/officeDocument/2006/relationships/hyperlink" Target="http://mastere.utm.rnu.t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stere.utm.rnu.tn/" TargetMode="External"/><Relationship Id="rId14" Type="http://schemas.openxmlformats.org/officeDocument/2006/relationships/hyperlink" Target="http://www.uni-renov.rnu.tn/espace_etablissement/parcours/affiche/206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0343-FC4C-4BFB-818F-6D195EB2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Pages>4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3emecycle-hedia</dc:creator>
  <cp:lastModifiedBy>3emecycle-hedia</cp:lastModifiedBy>
  <cp:revision>4</cp:revision>
  <cp:lastPrinted>2023-05-31T12:12:00Z</cp:lastPrinted>
  <dcterms:created xsi:type="dcterms:W3CDTF">2023-05-19T09:06:00Z</dcterms:created>
  <dcterms:modified xsi:type="dcterms:W3CDTF">2023-06-02T09:13:00Z</dcterms:modified>
</cp:coreProperties>
</file>